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33" w:rsidRDefault="00660B33" w:rsidP="00660B33">
      <w:pPr>
        <w:spacing w:line="72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Default="00660B33" w:rsidP="00660B33">
      <w:pPr>
        <w:spacing w:line="72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Default="00660B33" w:rsidP="00660B33">
      <w:pPr>
        <w:spacing w:line="72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Default="00660B33" w:rsidP="00660B33">
      <w:pPr>
        <w:spacing w:line="72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Default="00660B33" w:rsidP="00660B33">
      <w:pPr>
        <w:spacing w:line="72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Default="00660B33" w:rsidP="00660B33">
      <w:pPr>
        <w:spacing w:line="720" w:lineRule="exact"/>
        <w:jc w:val="center"/>
        <w:rPr>
          <w:rFonts w:ascii="仿宋_GB2312" w:eastAsia="仿宋_GB2312" w:hAnsi="黑体"/>
          <w:color w:val="000000"/>
          <w:sz w:val="32"/>
          <w:szCs w:val="32"/>
        </w:rPr>
      </w:pPr>
      <w:r>
        <w:rPr>
          <w:rFonts w:ascii="仿宋_GB2312" w:eastAsia="仿宋_GB2312" w:hAnsi="黑体" w:hint="eastAsia"/>
          <w:color w:val="000000"/>
          <w:sz w:val="32"/>
          <w:szCs w:val="32"/>
        </w:rPr>
        <w:t>西财院发〔2018〕15号</w:t>
      </w:r>
    </w:p>
    <w:p w:rsidR="00660B33" w:rsidRDefault="00660B33" w:rsidP="00660B33">
      <w:pPr>
        <w:spacing w:line="840" w:lineRule="exact"/>
        <w:jc w:val="center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Default="00660B33" w:rsidP="00660B33">
      <w:pPr>
        <w:spacing w:line="7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660B33">
        <w:rPr>
          <w:rFonts w:ascii="方正小标宋简体" w:eastAsia="方正小标宋简体" w:hAnsi="黑体" w:hint="eastAsia"/>
          <w:color w:val="000000"/>
          <w:sz w:val="44"/>
          <w:szCs w:val="44"/>
        </w:rPr>
        <w:t>关于印发《</w:t>
      </w:r>
      <w:r w:rsidRPr="00660B33">
        <w:rPr>
          <w:rFonts w:ascii="方正小标宋简体" w:eastAsia="方正小标宋简体" w:hAnsi="仿宋" w:hint="eastAsia"/>
          <w:sz w:val="44"/>
          <w:szCs w:val="44"/>
        </w:rPr>
        <w:t>西安财经学院</w:t>
      </w:r>
    </w:p>
    <w:p w:rsidR="00660B33" w:rsidRPr="00660B33" w:rsidRDefault="00660B33" w:rsidP="00660B33">
      <w:pPr>
        <w:spacing w:line="760" w:lineRule="exact"/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660B33">
        <w:rPr>
          <w:rFonts w:ascii="方正小标宋简体" w:eastAsia="方正小标宋简体" w:hAnsi="仿宋" w:hint="eastAsia"/>
          <w:sz w:val="44"/>
          <w:szCs w:val="44"/>
        </w:rPr>
        <w:t>国内公务接待管理办法(修订)</w:t>
      </w:r>
      <w:r w:rsidRPr="00660B33">
        <w:rPr>
          <w:rFonts w:ascii="方正小标宋简体" w:eastAsia="方正小标宋简体" w:hAnsi="黑体" w:hint="eastAsia"/>
          <w:color w:val="000000"/>
          <w:sz w:val="44"/>
          <w:szCs w:val="44"/>
        </w:rPr>
        <w:t>》的通知</w:t>
      </w:r>
    </w:p>
    <w:p w:rsidR="00660B33" w:rsidRPr="00660B33" w:rsidRDefault="00660B33" w:rsidP="00660B33">
      <w:pPr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Pr="00660B33" w:rsidRDefault="00660B33" w:rsidP="00660B33">
      <w:pPr>
        <w:spacing w:line="600" w:lineRule="exact"/>
        <w:rPr>
          <w:rFonts w:ascii="仿宋_GB2312" w:eastAsia="仿宋_GB2312" w:hAnsi="黑体"/>
          <w:color w:val="000000"/>
          <w:sz w:val="32"/>
          <w:szCs w:val="32"/>
        </w:rPr>
      </w:pPr>
      <w:r w:rsidRPr="00660B33">
        <w:rPr>
          <w:rFonts w:ascii="仿宋_GB2312" w:eastAsia="仿宋_GB2312" w:hAnsi="黑体" w:hint="eastAsia"/>
          <w:color w:val="000000"/>
          <w:sz w:val="32"/>
          <w:szCs w:val="32"/>
        </w:rPr>
        <w:t>校属各部门</w:t>
      </w:r>
      <w:r w:rsidR="006174E2">
        <w:rPr>
          <w:rFonts w:ascii="仿宋_GB2312" w:eastAsia="仿宋_GB2312" w:hAnsi="黑体" w:hint="eastAsia"/>
          <w:color w:val="000000"/>
          <w:sz w:val="32"/>
          <w:szCs w:val="32"/>
        </w:rPr>
        <w:t>、各单位</w:t>
      </w:r>
      <w:r w:rsidRPr="00660B33">
        <w:rPr>
          <w:rFonts w:ascii="仿宋_GB2312" w:eastAsia="仿宋_GB2312" w:hAnsi="黑体" w:hint="eastAsia"/>
          <w:color w:val="000000"/>
          <w:sz w:val="32"/>
          <w:szCs w:val="32"/>
        </w:rPr>
        <w:t>：</w:t>
      </w:r>
    </w:p>
    <w:p w:rsidR="00660B33" w:rsidRPr="00660B33" w:rsidRDefault="00660B33" w:rsidP="00854D01">
      <w:pPr>
        <w:spacing w:line="600" w:lineRule="exact"/>
        <w:ind w:firstLineChars="200" w:firstLine="640"/>
        <w:rPr>
          <w:rFonts w:ascii="仿宋_GB2312" w:eastAsia="仿宋_GB2312" w:hAnsi="黑体"/>
          <w:color w:val="000000"/>
          <w:sz w:val="32"/>
          <w:szCs w:val="32"/>
        </w:rPr>
      </w:pPr>
      <w:r w:rsidRPr="00660B33">
        <w:rPr>
          <w:rFonts w:ascii="仿宋_GB2312" w:eastAsia="仿宋_GB2312" w:hAnsi="黑体" w:hint="eastAsia"/>
          <w:color w:val="000000"/>
          <w:sz w:val="32"/>
          <w:szCs w:val="32"/>
        </w:rPr>
        <w:t>《</w:t>
      </w:r>
      <w:r w:rsidRPr="00660B33">
        <w:rPr>
          <w:rFonts w:ascii="仿宋_GB2312" w:eastAsia="仿宋_GB2312" w:hAnsi="仿宋" w:hint="eastAsia"/>
          <w:sz w:val="32"/>
          <w:szCs w:val="32"/>
        </w:rPr>
        <w:t>西安财经学院国内公务接待管理办法(修订)</w:t>
      </w:r>
      <w:r w:rsidRPr="00660B33">
        <w:rPr>
          <w:rFonts w:ascii="仿宋_GB2312" w:eastAsia="仿宋_GB2312" w:hAnsi="黑体" w:hint="eastAsia"/>
          <w:color w:val="000000"/>
          <w:sz w:val="32"/>
          <w:szCs w:val="32"/>
        </w:rPr>
        <w:t>》已经2018年10月17日院长办公会审议通过，现予以印发，请遵照执行。</w:t>
      </w:r>
    </w:p>
    <w:p w:rsidR="00660B33" w:rsidRDefault="00660B33" w:rsidP="00660B33">
      <w:pPr>
        <w:spacing w:line="570" w:lineRule="exact"/>
        <w:ind w:firstLineChars="100" w:firstLine="320"/>
        <w:rPr>
          <w:rFonts w:ascii="仿宋_GB2312" w:eastAsia="仿宋_GB2312" w:hAnsi="黑体"/>
          <w:color w:val="000000"/>
          <w:sz w:val="32"/>
          <w:szCs w:val="32"/>
        </w:rPr>
      </w:pPr>
    </w:p>
    <w:p w:rsidR="00660B33" w:rsidRDefault="00660B33" w:rsidP="00660B33">
      <w:pPr>
        <w:spacing w:line="600" w:lineRule="exact"/>
        <w:ind w:firstLineChars="1650" w:firstLine="528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西安财经学院</w:t>
      </w:r>
    </w:p>
    <w:p w:rsidR="00660B33" w:rsidRDefault="00660B33" w:rsidP="006174E2">
      <w:pPr>
        <w:spacing w:afterLines="50" w:line="600" w:lineRule="exact"/>
        <w:ind w:firstLineChars="1550" w:firstLine="4960"/>
        <w:jc w:val="lef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2018年11月6日</w:t>
      </w:r>
    </w:p>
    <w:p w:rsidR="00660B33" w:rsidRDefault="00660B33" w:rsidP="006174E2">
      <w:pPr>
        <w:spacing w:afterLines="50" w:line="600" w:lineRule="exact"/>
        <w:ind w:firstLineChars="1550" w:firstLine="4960"/>
        <w:jc w:val="left"/>
        <w:rPr>
          <w:rFonts w:ascii="仿宋_GB2312" w:eastAsia="仿宋_GB2312" w:hAnsi="仿宋"/>
          <w:color w:val="000000"/>
          <w:sz w:val="32"/>
          <w:szCs w:val="32"/>
        </w:rPr>
      </w:pPr>
    </w:p>
    <w:p w:rsidR="00660B33" w:rsidRDefault="00660B33" w:rsidP="00660B33"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抄送：校领导，档（2）。</w:t>
      </w:r>
    </w:p>
    <w:p w:rsidR="00660B33" w:rsidRDefault="00453171" w:rsidP="00660B33">
      <w:pPr>
        <w:spacing w:line="60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6" o:spid="_x0000_s1028" type="#_x0000_t32" style="position:absolute;left:0;text-align:left;margin-left:.1pt;margin-top:-28pt;width:449.25pt;height:0;z-index:3" o:connectortype="straight"/>
        </w:pict>
      </w:r>
      <w:r>
        <w:rPr>
          <w:rFonts w:ascii="仿宋_GB2312" w:eastAsia="仿宋_GB2312"/>
          <w:color w:val="000000"/>
          <w:sz w:val="28"/>
          <w:szCs w:val="28"/>
        </w:rPr>
        <w:pict>
          <v:shape id="自选图形 5" o:spid="_x0000_s1027" type="#_x0000_t32" style="position:absolute;left:0;text-align:left;margin-left:.1pt;margin-top:2pt;width:449.25pt;height:0;z-index:2" o:connectortype="straight"/>
        </w:pict>
      </w:r>
      <w:r>
        <w:rPr>
          <w:rFonts w:ascii="仿宋_GB2312" w:eastAsia="仿宋_GB2312"/>
          <w:color w:val="000000"/>
          <w:sz w:val="28"/>
          <w:szCs w:val="28"/>
        </w:rPr>
        <w:pict>
          <v:shape id="自选图形 4" o:spid="_x0000_s1026" type="#_x0000_t32" style="position:absolute;left:0;text-align:left;margin-left:.1pt;margin-top:34.25pt;width:449.25pt;height:0;z-index:1" o:connectortype="straight"/>
        </w:pict>
      </w:r>
      <w:r w:rsidR="00660B33">
        <w:rPr>
          <w:rFonts w:ascii="仿宋_GB2312" w:eastAsia="仿宋_GB2312" w:hint="eastAsia"/>
          <w:color w:val="000000"/>
          <w:sz w:val="28"/>
          <w:szCs w:val="28"/>
        </w:rPr>
        <w:t>西安财经学院                                2018年11月7日印发</w:t>
      </w:r>
    </w:p>
    <w:p w:rsidR="00FD2A78" w:rsidRPr="0091053B" w:rsidRDefault="00FD2A78" w:rsidP="005463D2">
      <w:pPr>
        <w:spacing w:line="570" w:lineRule="exact"/>
        <w:ind w:firstLineChars="100" w:firstLine="440"/>
        <w:rPr>
          <w:rFonts w:ascii="方正小标宋简体" w:eastAsia="方正小标宋简体" w:hAnsi="仿宋"/>
          <w:sz w:val="44"/>
          <w:szCs w:val="44"/>
        </w:rPr>
      </w:pPr>
      <w:r w:rsidRPr="0091053B">
        <w:rPr>
          <w:rFonts w:ascii="方正小标宋简体" w:eastAsia="方正小标宋简体" w:hAnsi="仿宋" w:hint="eastAsia"/>
          <w:sz w:val="44"/>
          <w:szCs w:val="44"/>
        </w:rPr>
        <w:lastRenderedPageBreak/>
        <w:t>西安财经学院国内公务接待管理办法</w:t>
      </w:r>
      <w:r w:rsidR="008F3389">
        <w:rPr>
          <w:rFonts w:ascii="方正小标宋简体" w:eastAsia="方正小标宋简体" w:hAnsi="仿宋" w:hint="eastAsia"/>
          <w:sz w:val="44"/>
          <w:szCs w:val="44"/>
        </w:rPr>
        <w:t>(修订)</w:t>
      </w:r>
    </w:p>
    <w:p w:rsidR="00FD2A78" w:rsidRPr="00854D01" w:rsidRDefault="00FD2A78" w:rsidP="006174E2">
      <w:pPr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 w:rsidRPr="00854D01">
        <w:rPr>
          <w:rFonts w:ascii="黑体" w:eastAsia="黑体" w:hAnsi="黑体" w:hint="eastAsia"/>
          <w:sz w:val="32"/>
          <w:szCs w:val="32"/>
        </w:rPr>
        <w:t>第一章 总 则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第一条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317E99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为进一步规范我校国内公务接待管理，厉行勤俭节约，反对铺张浪费，根据</w:t>
      </w:r>
      <w:r w:rsidR="00C932E7" w:rsidRPr="00854D01">
        <w:rPr>
          <w:rFonts w:ascii="仿宋_GB2312" w:eastAsia="仿宋_GB2312" w:hAnsi="宋体" w:hint="eastAsia"/>
          <w:sz w:val="32"/>
          <w:szCs w:val="32"/>
        </w:rPr>
        <w:t>《中央政治局关于改进工作作风、密切联系群众的八项规定》、</w:t>
      </w:r>
      <w:r w:rsidRPr="00854D01">
        <w:rPr>
          <w:rFonts w:ascii="仿宋_GB2312" w:eastAsia="仿宋_GB2312" w:hAnsi="宋体" w:hint="eastAsia"/>
          <w:sz w:val="32"/>
          <w:szCs w:val="32"/>
        </w:rPr>
        <w:t>《党政机关国内公务接待管理规定》（中办发〔2013〕22</w:t>
      </w:r>
      <w:r w:rsidR="00C932E7" w:rsidRPr="00854D01">
        <w:rPr>
          <w:rFonts w:ascii="仿宋_GB2312" w:eastAsia="仿宋_GB2312" w:hAnsi="宋体" w:hint="eastAsia"/>
          <w:sz w:val="32"/>
          <w:szCs w:val="32"/>
        </w:rPr>
        <w:t>号）、</w:t>
      </w:r>
      <w:r w:rsidRPr="00854D01">
        <w:rPr>
          <w:rFonts w:ascii="仿宋_GB2312" w:eastAsia="仿宋_GB2312" w:hAnsi="宋体" w:hint="eastAsia"/>
          <w:sz w:val="32"/>
          <w:szCs w:val="32"/>
        </w:rPr>
        <w:t>《教育部国内公务接待管理实施办法》（教办厅〔2013〕8</w:t>
      </w:r>
      <w:r w:rsidR="00C932E7" w:rsidRPr="00854D01">
        <w:rPr>
          <w:rFonts w:ascii="仿宋_GB2312" w:eastAsia="仿宋_GB2312" w:hAnsi="宋体" w:hint="eastAsia"/>
          <w:sz w:val="32"/>
          <w:szCs w:val="32"/>
        </w:rPr>
        <w:t>号）和《陕西省党政机关国内公务接待管理办法》（陕办发〔2014〕24号），</w:t>
      </w:r>
      <w:r w:rsidRPr="00854D01">
        <w:rPr>
          <w:rFonts w:ascii="仿宋_GB2312" w:eastAsia="仿宋_GB2312" w:hAnsi="宋体" w:hint="eastAsia"/>
          <w:sz w:val="32"/>
          <w:szCs w:val="32"/>
        </w:rPr>
        <w:t>特制定本办法。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第二条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本办法适用于我校机关职能部门、教学科研单位、党群组织的国内公务接待活动。 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第三条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8368CC" w:rsidRPr="00854D01">
        <w:rPr>
          <w:rFonts w:ascii="仿宋_GB2312" w:eastAsia="仿宋_GB2312" w:hAnsi="宋体" w:hint="eastAsia"/>
          <w:sz w:val="32"/>
          <w:szCs w:val="32"/>
        </w:rPr>
        <w:t>本办法所称国内公务，是指出席会议、考察调研、执行任务、学习交流、检查指导、请示汇报工作等公务活动。</w:t>
      </w:r>
    </w:p>
    <w:p w:rsidR="00FD2A78" w:rsidRPr="00854D01" w:rsidRDefault="00FD2A78" w:rsidP="00317E99">
      <w:pPr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第四条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国内公务接待坚持有利公务、务实节俭、严格标准、简化礼仪、高效透明、尊重少数民族风俗习惯的原则。</w:t>
      </w:r>
    </w:p>
    <w:p w:rsidR="00FD2A78" w:rsidRPr="00854D01" w:rsidRDefault="00FD2A78" w:rsidP="006174E2">
      <w:pPr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 w:rsidRPr="00854D01">
        <w:rPr>
          <w:rFonts w:ascii="黑体" w:eastAsia="黑体" w:hAnsi="黑体" w:hint="eastAsia"/>
          <w:sz w:val="32"/>
          <w:szCs w:val="32"/>
        </w:rPr>
        <w:t>第二章 接待机制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第五条</w:t>
      </w:r>
      <w:r w:rsidRPr="00854D01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0865C7" w:rsidRPr="00854D01">
        <w:rPr>
          <w:rFonts w:ascii="仿宋_GB2312" w:eastAsia="仿宋_GB2312" w:hAnsi="宋体" w:hint="eastAsia"/>
          <w:sz w:val="32"/>
          <w:szCs w:val="32"/>
        </w:rPr>
        <w:t>实行公</w:t>
      </w:r>
      <w:r w:rsidR="00B5419C" w:rsidRPr="00854D01">
        <w:rPr>
          <w:rFonts w:ascii="仿宋_GB2312" w:eastAsia="仿宋_GB2312" w:hAnsi="宋体" w:hint="eastAsia"/>
          <w:sz w:val="32"/>
          <w:szCs w:val="32"/>
        </w:rPr>
        <w:t>函</w:t>
      </w:r>
      <w:r w:rsidRPr="00854D01">
        <w:rPr>
          <w:rFonts w:ascii="仿宋_GB2312" w:eastAsia="仿宋_GB2312" w:hAnsi="宋体" w:hint="eastAsia"/>
          <w:sz w:val="32"/>
          <w:szCs w:val="32"/>
        </w:rPr>
        <w:t>商榷制度。来校执行公务、交流的人员需要接待时，派出单位应向我校发出</w:t>
      </w:r>
      <w:r w:rsidR="000865C7" w:rsidRPr="00854D01">
        <w:rPr>
          <w:rFonts w:ascii="仿宋_GB2312" w:eastAsia="仿宋_GB2312" w:hAnsi="宋体" w:hint="eastAsia"/>
          <w:sz w:val="32"/>
          <w:szCs w:val="32"/>
        </w:rPr>
        <w:t>公</w:t>
      </w:r>
      <w:r w:rsidR="00B5419C" w:rsidRPr="00854D01">
        <w:rPr>
          <w:rFonts w:ascii="仿宋_GB2312" w:eastAsia="仿宋_GB2312" w:hAnsi="宋体" w:hint="eastAsia"/>
          <w:sz w:val="32"/>
          <w:szCs w:val="32"/>
        </w:rPr>
        <w:t>函</w:t>
      </w:r>
      <w:r w:rsidRPr="00854D01">
        <w:rPr>
          <w:rFonts w:ascii="仿宋_GB2312" w:eastAsia="仿宋_GB2312" w:hAnsi="宋体" w:hint="eastAsia"/>
          <w:sz w:val="32"/>
          <w:szCs w:val="32"/>
        </w:rPr>
        <w:t>，告知内容、行程和人员，经商榷后方可接待。无</w:t>
      </w:r>
      <w:r w:rsidR="00B5419C" w:rsidRPr="00854D01">
        <w:rPr>
          <w:rFonts w:ascii="仿宋_GB2312" w:eastAsia="仿宋_GB2312" w:hAnsi="宋体" w:hint="eastAsia"/>
          <w:sz w:val="32"/>
          <w:szCs w:val="32"/>
        </w:rPr>
        <w:t>公函</w:t>
      </w:r>
      <w:r w:rsidRPr="00854D01">
        <w:rPr>
          <w:rFonts w:ascii="仿宋_GB2312" w:eastAsia="仿宋_GB2312" w:hAnsi="宋体" w:hint="eastAsia"/>
          <w:sz w:val="32"/>
          <w:szCs w:val="32"/>
        </w:rPr>
        <w:t>的公务活动和来访人员一律不予接待。</w:t>
      </w:r>
      <w:r w:rsidR="007A5F4D" w:rsidRPr="00854D01">
        <w:rPr>
          <w:rFonts w:ascii="仿宋_GB2312" w:eastAsia="仿宋_GB2312" w:hAnsi="宋体" w:hint="eastAsia"/>
          <w:sz w:val="32"/>
          <w:szCs w:val="32"/>
        </w:rPr>
        <w:t>因工作需要，学校可发邀请函，邀请重要客人来校</w:t>
      </w:r>
      <w:r w:rsidR="000B71A9" w:rsidRPr="00854D01">
        <w:rPr>
          <w:rFonts w:ascii="仿宋_GB2312" w:eastAsia="仿宋_GB2312" w:hAnsi="宋体" w:hint="eastAsia"/>
          <w:sz w:val="32"/>
          <w:szCs w:val="32"/>
        </w:rPr>
        <w:t>讲学、交流、</w:t>
      </w:r>
      <w:r w:rsidR="007A5F4D" w:rsidRPr="00854D01">
        <w:rPr>
          <w:rFonts w:ascii="仿宋_GB2312" w:eastAsia="仿宋_GB2312" w:hAnsi="宋体" w:hint="eastAsia"/>
          <w:sz w:val="32"/>
          <w:szCs w:val="32"/>
        </w:rPr>
        <w:t>访问并安排接待。严禁将非公务活动纳入接待范围。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</w:t>
      </w:r>
      <w:r w:rsidR="003856DD" w:rsidRPr="00317E99">
        <w:rPr>
          <w:rFonts w:ascii="楷体_GB2312" w:eastAsia="楷体_GB2312" w:hAnsi="宋体" w:hint="eastAsia"/>
          <w:b/>
          <w:sz w:val="32"/>
          <w:szCs w:val="32"/>
        </w:rPr>
        <w:t>六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公务接待实行先审批、后接待，先预算、后报销的</w:t>
      </w:r>
      <w:r w:rsidRPr="00854D01">
        <w:rPr>
          <w:rFonts w:ascii="仿宋_GB2312" w:eastAsia="仿宋_GB2312" w:hAnsi="宋体" w:hint="eastAsia"/>
          <w:sz w:val="32"/>
          <w:szCs w:val="32"/>
        </w:rPr>
        <w:lastRenderedPageBreak/>
        <w:t>全过程管理。严格执行审批制度，</w:t>
      </w:r>
      <w:r w:rsidR="008B26C3" w:rsidRPr="00854D01">
        <w:rPr>
          <w:rFonts w:ascii="仿宋_GB2312" w:eastAsia="仿宋_GB2312" w:hAnsi="宋体" w:hint="eastAsia"/>
          <w:sz w:val="32"/>
          <w:szCs w:val="32"/>
        </w:rPr>
        <w:t>承办单位</w:t>
      </w:r>
      <w:r w:rsidRPr="00854D01">
        <w:rPr>
          <w:rFonts w:ascii="仿宋_GB2312" w:eastAsia="仿宋_GB2312" w:hAnsi="宋体" w:hint="eastAsia"/>
          <w:sz w:val="32"/>
          <w:szCs w:val="32"/>
        </w:rPr>
        <w:t>填写《西安财经学院公务接待审批</w:t>
      </w:r>
      <w:r w:rsidR="003D0979" w:rsidRPr="00854D01">
        <w:rPr>
          <w:rFonts w:ascii="仿宋_GB2312" w:eastAsia="仿宋_GB2312" w:hAnsi="宋体" w:hint="eastAsia"/>
          <w:sz w:val="32"/>
          <w:szCs w:val="32"/>
        </w:rPr>
        <w:t>单</w:t>
      </w:r>
      <w:r w:rsidRPr="00854D01">
        <w:rPr>
          <w:rFonts w:ascii="仿宋_GB2312" w:eastAsia="仿宋_GB2312" w:hAnsi="宋体" w:hint="eastAsia"/>
          <w:sz w:val="32"/>
          <w:szCs w:val="32"/>
        </w:rPr>
        <w:t>》（附件</w:t>
      </w:r>
      <w:r w:rsidR="008B26C3" w:rsidRPr="00854D01">
        <w:rPr>
          <w:rFonts w:ascii="仿宋_GB2312" w:eastAsia="仿宋_GB2312" w:hAnsi="宋体" w:hint="eastAsia"/>
          <w:sz w:val="32"/>
          <w:szCs w:val="32"/>
        </w:rPr>
        <w:t>1</w:t>
      </w:r>
      <w:r w:rsidRPr="00854D01">
        <w:rPr>
          <w:rFonts w:ascii="仿宋_GB2312" w:eastAsia="仿宋_GB2312" w:hAnsi="宋体" w:hint="eastAsia"/>
          <w:sz w:val="32"/>
          <w:szCs w:val="32"/>
        </w:rPr>
        <w:t>），按程序审批后开展公务接待工作。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</w:t>
      </w:r>
      <w:r w:rsidR="003856DD" w:rsidRPr="00317E99">
        <w:rPr>
          <w:rFonts w:ascii="楷体_GB2312" w:eastAsia="楷体_GB2312" w:hAnsi="宋体" w:hint="eastAsia"/>
          <w:b/>
          <w:sz w:val="32"/>
          <w:szCs w:val="32"/>
        </w:rPr>
        <w:t>七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学校实行分级分类承办公务接待任务机制。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b/>
          <w:sz w:val="32"/>
          <w:szCs w:val="32"/>
        </w:rPr>
        <w:t>（一）</w:t>
      </w:r>
      <w:r w:rsidRPr="00854D01">
        <w:rPr>
          <w:rFonts w:ascii="仿宋_GB2312" w:eastAsia="仿宋_GB2312" w:hAnsi="宋体" w:hint="eastAsia"/>
          <w:sz w:val="32"/>
          <w:szCs w:val="32"/>
        </w:rPr>
        <w:t>有关单位、兄弟院校及重要嘉宾来访，如涉及学校全面工作，由党政办公室负责接待，制定计划，对</w:t>
      </w:r>
      <w:r w:rsidR="00472263" w:rsidRPr="00854D01">
        <w:rPr>
          <w:rFonts w:ascii="仿宋_GB2312" w:eastAsia="仿宋_GB2312" w:hAnsi="宋体" w:hint="eastAsia"/>
          <w:sz w:val="32"/>
          <w:szCs w:val="32"/>
        </w:rPr>
        <w:t>来访</w:t>
      </w:r>
      <w:r w:rsidRPr="00854D01">
        <w:rPr>
          <w:rFonts w:ascii="仿宋_GB2312" w:eastAsia="仿宋_GB2312" w:hAnsi="宋体" w:hint="eastAsia"/>
          <w:sz w:val="32"/>
          <w:szCs w:val="32"/>
        </w:rPr>
        <w:t>活动做出安排。根据接待对象和来访内容，党政办公室可协调有关校领导、职能部门、二级学院负责人及有关人员共同参与接待。</w:t>
      </w:r>
    </w:p>
    <w:p w:rsidR="008F3389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b/>
          <w:sz w:val="32"/>
          <w:szCs w:val="32"/>
        </w:rPr>
        <w:t>（二）</w:t>
      </w:r>
      <w:r w:rsidRPr="00854D01">
        <w:rPr>
          <w:rFonts w:ascii="仿宋_GB2312" w:eastAsia="仿宋_GB2312" w:hAnsi="宋体" w:hint="eastAsia"/>
          <w:sz w:val="32"/>
          <w:szCs w:val="32"/>
        </w:rPr>
        <w:t>来访对象主要调研考察学校专项工作或职能部门、二级学院工作的，</w:t>
      </w:r>
      <w:r w:rsidR="00C47C5E" w:rsidRPr="00854D01">
        <w:rPr>
          <w:rFonts w:ascii="仿宋_GB2312" w:eastAsia="仿宋_GB2312" w:hAnsi="宋体" w:hint="eastAsia"/>
          <w:sz w:val="32"/>
          <w:szCs w:val="32"/>
        </w:rPr>
        <w:t>报</w:t>
      </w:r>
      <w:r w:rsidR="008B26C3" w:rsidRPr="00854D01">
        <w:rPr>
          <w:rFonts w:ascii="仿宋_GB2312" w:eastAsia="仿宋_GB2312" w:hAnsi="宋体" w:hint="eastAsia"/>
          <w:sz w:val="32"/>
          <w:szCs w:val="32"/>
        </w:rPr>
        <w:t>党政办公室</w:t>
      </w:r>
      <w:r w:rsidR="00C47C5E" w:rsidRPr="00854D01">
        <w:rPr>
          <w:rFonts w:ascii="仿宋_GB2312" w:eastAsia="仿宋_GB2312" w:hAnsi="宋体" w:hint="eastAsia"/>
          <w:sz w:val="32"/>
          <w:szCs w:val="32"/>
        </w:rPr>
        <w:t>审批备案后，</w:t>
      </w:r>
      <w:r w:rsidRPr="00854D01">
        <w:rPr>
          <w:rFonts w:ascii="仿宋_GB2312" w:eastAsia="仿宋_GB2312" w:hAnsi="宋体" w:hint="eastAsia"/>
          <w:sz w:val="32"/>
          <w:szCs w:val="32"/>
        </w:rPr>
        <w:t>由对口部门或二级学院负责承办接待任务并做好安排</w:t>
      </w:r>
      <w:r w:rsidR="00472263" w:rsidRPr="00854D01">
        <w:rPr>
          <w:rFonts w:ascii="仿宋_GB2312" w:eastAsia="仿宋_GB2312" w:hAnsi="宋体" w:hint="eastAsia"/>
          <w:sz w:val="32"/>
          <w:szCs w:val="32"/>
        </w:rPr>
        <w:t>；</w:t>
      </w:r>
      <w:r w:rsidRPr="00854D01">
        <w:rPr>
          <w:rFonts w:ascii="仿宋_GB2312" w:eastAsia="仿宋_GB2312" w:hAnsi="宋体" w:hint="eastAsia"/>
          <w:sz w:val="32"/>
          <w:szCs w:val="32"/>
        </w:rPr>
        <w:t>如有关活动内容涉及学校多个二级单位，可由党政办公室协调。</w:t>
      </w:r>
    </w:p>
    <w:p w:rsidR="00FD2A78" w:rsidRPr="00854D01" w:rsidRDefault="00FD2A78" w:rsidP="006174E2">
      <w:pPr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 w:rsidRPr="00854D01">
        <w:rPr>
          <w:rFonts w:ascii="黑体" w:eastAsia="黑体" w:hAnsi="黑体" w:hint="eastAsia"/>
          <w:sz w:val="32"/>
          <w:szCs w:val="32"/>
        </w:rPr>
        <w:t>第三章 接待标准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八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 xml:space="preserve">条 </w:t>
      </w:r>
      <w:r w:rsidR="00A356D5">
        <w:rPr>
          <w:rFonts w:ascii="楷体_GB2312" w:eastAsia="楷体_GB2312" w:hAnsi="宋体" w:hint="eastAsia"/>
          <w:b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规范接待用餐</w:t>
      </w:r>
    </w:p>
    <w:p w:rsidR="00FD2A78" w:rsidRPr="00854D01" w:rsidRDefault="00FD2A78" w:rsidP="00317E9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sz w:val="32"/>
          <w:szCs w:val="32"/>
        </w:rPr>
        <w:t>（一）接待对象</w:t>
      </w:r>
      <w:r w:rsidR="00704B9E" w:rsidRPr="00854D01">
        <w:rPr>
          <w:rFonts w:ascii="仿宋_GB2312" w:eastAsia="仿宋_GB2312" w:hAnsi="宋体" w:hint="eastAsia"/>
          <w:sz w:val="32"/>
          <w:szCs w:val="32"/>
        </w:rPr>
        <w:t>应当按照</w:t>
      </w:r>
      <w:r w:rsidRPr="00854D01">
        <w:rPr>
          <w:rFonts w:ascii="仿宋_GB2312" w:eastAsia="仿宋_GB2312" w:hAnsi="宋体" w:hint="eastAsia"/>
          <w:sz w:val="32"/>
          <w:szCs w:val="32"/>
        </w:rPr>
        <w:t>规定标准自行用餐。确因工作需要，</w:t>
      </w:r>
      <w:r w:rsidR="00E045A5" w:rsidRPr="00854D01">
        <w:rPr>
          <w:rFonts w:ascii="仿宋_GB2312" w:eastAsia="仿宋_GB2312" w:hAnsi="宋体" w:hint="eastAsia"/>
          <w:sz w:val="32"/>
          <w:szCs w:val="32"/>
        </w:rPr>
        <w:t>每次公务接待活动可安排</w:t>
      </w:r>
      <w:r w:rsidR="00BA2FD8" w:rsidRPr="00854D01">
        <w:rPr>
          <w:rFonts w:ascii="仿宋_GB2312" w:eastAsia="仿宋_GB2312" w:hAnsi="宋体" w:hint="eastAsia"/>
          <w:sz w:val="32"/>
          <w:szCs w:val="32"/>
        </w:rPr>
        <w:t>工作餐</w:t>
      </w:r>
      <w:r w:rsidR="00E045A5" w:rsidRPr="00854D01">
        <w:rPr>
          <w:rFonts w:ascii="仿宋_GB2312" w:eastAsia="仿宋_GB2312" w:hAnsi="宋体" w:hint="eastAsia"/>
          <w:sz w:val="32"/>
          <w:szCs w:val="32"/>
        </w:rPr>
        <w:t>，</w:t>
      </w:r>
      <w:r w:rsidR="00BA2FD8" w:rsidRPr="00854D01">
        <w:rPr>
          <w:rFonts w:ascii="仿宋_GB2312" w:eastAsia="仿宋_GB2312" w:hAnsi="宋体" w:hint="eastAsia"/>
          <w:sz w:val="32"/>
          <w:szCs w:val="32"/>
        </w:rPr>
        <w:t>应</w:t>
      </w:r>
      <w:r w:rsidRPr="00854D01">
        <w:rPr>
          <w:rFonts w:ascii="仿宋_GB2312" w:eastAsia="仿宋_GB2312" w:hAnsi="宋体" w:hint="eastAsia"/>
          <w:sz w:val="32"/>
          <w:szCs w:val="32"/>
        </w:rPr>
        <w:t>严格按照公务接待审批程序办理。工作餐一般安排在校内进行，不得</w:t>
      </w:r>
      <w:r w:rsidR="006909F9" w:rsidRPr="00854D01">
        <w:rPr>
          <w:rFonts w:ascii="仿宋_GB2312" w:eastAsia="仿宋_GB2312" w:hAnsi="宋体" w:hint="eastAsia"/>
          <w:sz w:val="32"/>
          <w:szCs w:val="32"/>
        </w:rPr>
        <w:t>使用</w:t>
      </w:r>
      <w:r w:rsidRPr="00854D01">
        <w:rPr>
          <w:rFonts w:ascii="仿宋_GB2312" w:eastAsia="仿宋_GB2312" w:hAnsi="宋体" w:hint="eastAsia"/>
          <w:sz w:val="32"/>
          <w:szCs w:val="32"/>
        </w:rPr>
        <w:t>私人</w:t>
      </w:r>
      <w:r w:rsidR="00704B9E" w:rsidRPr="00854D01">
        <w:rPr>
          <w:rFonts w:ascii="仿宋_GB2312" w:eastAsia="仿宋_GB2312" w:hAnsi="宋体" w:hint="eastAsia"/>
          <w:sz w:val="32"/>
          <w:szCs w:val="32"/>
        </w:rPr>
        <w:t>会所、高消费餐饮场所。工作餐应以家常菜为主，突出地方特色和风味</w:t>
      </w:r>
      <w:r w:rsidR="00776812" w:rsidRPr="00854D01">
        <w:rPr>
          <w:rFonts w:ascii="仿宋_GB2312" w:eastAsia="仿宋_GB2312" w:hAnsi="宋体" w:hint="eastAsia"/>
          <w:sz w:val="32"/>
          <w:szCs w:val="32"/>
        </w:rPr>
        <w:t>,具备条件的应安排自助餐</w:t>
      </w:r>
      <w:r w:rsidRPr="00854D01">
        <w:rPr>
          <w:rFonts w:ascii="仿宋_GB2312" w:eastAsia="仿宋_GB2312" w:hAnsi="宋体" w:hint="eastAsia"/>
          <w:sz w:val="32"/>
          <w:szCs w:val="32"/>
        </w:rPr>
        <w:t>。</w:t>
      </w:r>
    </w:p>
    <w:p w:rsidR="00FD2A78" w:rsidRPr="00854D01" w:rsidRDefault="00FD2A78" w:rsidP="00317E9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sz w:val="32"/>
          <w:szCs w:val="32"/>
        </w:rPr>
        <w:t>（二）严格控制陪餐人员，接待对象在10人以内的，陪餐人数不得超过3人；超过10人的，不得超过接待对象人数的三分之一。</w:t>
      </w:r>
    </w:p>
    <w:p w:rsidR="00FD2A78" w:rsidRPr="00854D01" w:rsidRDefault="00FD2A78" w:rsidP="00317E9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sz w:val="32"/>
          <w:szCs w:val="32"/>
        </w:rPr>
        <w:t>（三）营业性协议接待场所的工作餐标准为：一类接待每人</w:t>
      </w:r>
      <w:r w:rsidR="00141805" w:rsidRPr="00854D01">
        <w:rPr>
          <w:rFonts w:ascii="仿宋_GB2312" w:eastAsia="仿宋_GB2312" w:hAnsi="宋体" w:hint="eastAsia"/>
          <w:sz w:val="32"/>
          <w:szCs w:val="32"/>
        </w:rPr>
        <w:lastRenderedPageBreak/>
        <w:t>每天</w:t>
      </w:r>
      <w:r w:rsidRPr="00854D01">
        <w:rPr>
          <w:rFonts w:ascii="仿宋_GB2312" w:eastAsia="仿宋_GB2312" w:hAnsi="宋体" w:hint="eastAsia"/>
          <w:sz w:val="32"/>
          <w:szCs w:val="32"/>
        </w:rPr>
        <w:t>不超过200元，二类接待每人</w:t>
      </w:r>
      <w:r w:rsidR="00141805" w:rsidRPr="00854D01">
        <w:rPr>
          <w:rFonts w:ascii="仿宋_GB2312" w:eastAsia="仿宋_GB2312" w:hAnsi="宋体" w:hint="eastAsia"/>
          <w:sz w:val="32"/>
          <w:szCs w:val="32"/>
        </w:rPr>
        <w:t>每天</w:t>
      </w:r>
      <w:r w:rsidRPr="00854D01">
        <w:rPr>
          <w:rFonts w:ascii="仿宋_GB2312" w:eastAsia="仿宋_GB2312" w:hAnsi="宋体" w:hint="eastAsia"/>
          <w:sz w:val="32"/>
          <w:szCs w:val="32"/>
        </w:rPr>
        <w:t>不超过180元，三类接待每人</w:t>
      </w:r>
      <w:r w:rsidR="00141805" w:rsidRPr="00854D01">
        <w:rPr>
          <w:rFonts w:ascii="仿宋_GB2312" w:eastAsia="仿宋_GB2312" w:hAnsi="宋体" w:hint="eastAsia"/>
          <w:sz w:val="32"/>
          <w:szCs w:val="32"/>
        </w:rPr>
        <w:t>每天</w:t>
      </w:r>
      <w:r w:rsidRPr="00854D01">
        <w:rPr>
          <w:rFonts w:ascii="仿宋_GB2312" w:eastAsia="仿宋_GB2312" w:hAnsi="宋体" w:hint="eastAsia"/>
          <w:sz w:val="32"/>
          <w:szCs w:val="32"/>
        </w:rPr>
        <w:t>不超过160元。校内接待场所工作餐标准为：一类接待每人</w:t>
      </w:r>
      <w:r w:rsidR="00141805" w:rsidRPr="00854D01">
        <w:rPr>
          <w:rFonts w:ascii="仿宋_GB2312" w:eastAsia="仿宋_GB2312" w:hAnsi="宋体" w:hint="eastAsia"/>
          <w:sz w:val="32"/>
          <w:szCs w:val="32"/>
        </w:rPr>
        <w:t>每天</w:t>
      </w:r>
      <w:r w:rsidRPr="00854D01">
        <w:rPr>
          <w:rFonts w:ascii="仿宋_GB2312" w:eastAsia="仿宋_GB2312" w:hAnsi="宋体" w:hint="eastAsia"/>
          <w:sz w:val="32"/>
          <w:szCs w:val="32"/>
        </w:rPr>
        <w:t>不超过180元，二类接待每人</w:t>
      </w:r>
      <w:r w:rsidR="00141805" w:rsidRPr="00854D01">
        <w:rPr>
          <w:rFonts w:ascii="仿宋_GB2312" w:eastAsia="仿宋_GB2312" w:hAnsi="宋体" w:hint="eastAsia"/>
          <w:sz w:val="32"/>
          <w:szCs w:val="32"/>
        </w:rPr>
        <w:t>每天</w:t>
      </w:r>
      <w:r w:rsidRPr="00854D01">
        <w:rPr>
          <w:rFonts w:ascii="仿宋_GB2312" w:eastAsia="仿宋_GB2312" w:hAnsi="宋体" w:hint="eastAsia"/>
          <w:sz w:val="32"/>
          <w:szCs w:val="32"/>
        </w:rPr>
        <w:t>不超过160元，三类接待每人</w:t>
      </w:r>
      <w:r w:rsidR="00141805" w:rsidRPr="00854D01">
        <w:rPr>
          <w:rFonts w:ascii="仿宋_GB2312" w:eastAsia="仿宋_GB2312" w:hAnsi="宋体" w:hint="eastAsia"/>
          <w:sz w:val="32"/>
          <w:szCs w:val="32"/>
        </w:rPr>
        <w:t>每天</w:t>
      </w:r>
      <w:r w:rsidRPr="00854D01">
        <w:rPr>
          <w:rFonts w:ascii="仿宋_GB2312" w:eastAsia="仿宋_GB2312" w:hAnsi="宋体" w:hint="eastAsia"/>
          <w:sz w:val="32"/>
          <w:szCs w:val="32"/>
        </w:rPr>
        <w:t>不超过140元。</w:t>
      </w:r>
      <w:r w:rsidR="00201E6A" w:rsidRPr="00854D01">
        <w:rPr>
          <w:rFonts w:ascii="仿宋_GB2312" w:eastAsia="仿宋_GB2312" w:hAnsi="宋体" w:hint="eastAsia"/>
          <w:sz w:val="32"/>
          <w:szCs w:val="32"/>
        </w:rPr>
        <w:t>同城来访，</w:t>
      </w:r>
      <w:r w:rsidR="005463D2" w:rsidRPr="00854D01">
        <w:rPr>
          <w:rFonts w:ascii="仿宋_GB2312" w:eastAsia="仿宋_GB2312" w:hAnsi="宋体" w:hint="eastAsia"/>
          <w:sz w:val="32"/>
          <w:szCs w:val="32"/>
        </w:rPr>
        <w:t>原则上</w:t>
      </w:r>
      <w:r w:rsidR="006909F9" w:rsidRPr="00854D01">
        <w:rPr>
          <w:rFonts w:ascii="仿宋_GB2312" w:eastAsia="仿宋_GB2312" w:hAnsi="宋体" w:hint="eastAsia"/>
          <w:sz w:val="32"/>
          <w:szCs w:val="32"/>
        </w:rPr>
        <w:t>不安排用餐；</w:t>
      </w:r>
      <w:r w:rsidR="00201E6A" w:rsidRPr="00854D01">
        <w:rPr>
          <w:rFonts w:ascii="仿宋_GB2312" w:eastAsia="仿宋_GB2312" w:hAnsi="宋体" w:hint="eastAsia"/>
          <w:sz w:val="32"/>
          <w:szCs w:val="32"/>
        </w:rPr>
        <w:t>确需安排，安排工作餐，</w:t>
      </w:r>
      <w:r w:rsidR="00F111C2" w:rsidRPr="00854D01">
        <w:rPr>
          <w:rFonts w:ascii="仿宋_GB2312" w:eastAsia="仿宋_GB2312" w:hAnsi="宋体" w:hint="eastAsia"/>
          <w:sz w:val="32"/>
          <w:szCs w:val="32"/>
        </w:rPr>
        <w:t>每人每天不超过40元。</w:t>
      </w:r>
    </w:p>
    <w:p w:rsidR="00FD2A78" w:rsidRPr="00854D01" w:rsidRDefault="00FD2A78" w:rsidP="00317E99">
      <w:pPr>
        <w:spacing w:line="580" w:lineRule="exact"/>
        <w:ind w:firstLineChars="198" w:firstLine="636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九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="00A356D5">
        <w:rPr>
          <w:rFonts w:ascii="楷体_GB2312" w:eastAsia="楷体_GB2312" w:hAnsi="宋体" w:hint="eastAsia"/>
          <w:b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规范接待住宿</w:t>
      </w:r>
    </w:p>
    <w:p w:rsidR="00FD2A78" w:rsidRPr="00854D01" w:rsidRDefault="008F3389" w:rsidP="00317E99">
      <w:pPr>
        <w:spacing w:line="580" w:lineRule="exact"/>
        <w:ind w:firstLine="640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sz w:val="32"/>
          <w:szCs w:val="32"/>
        </w:rPr>
        <w:t>（一）</w:t>
      </w:r>
      <w:r w:rsidR="00FD2A78" w:rsidRPr="00854D01">
        <w:rPr>
          <w:rFonts w:ascii="仿宋_GB2312" w:eastAsia="仿宋_GB2312" w:hAnsi="宋体" w:hint="eastAsia"/>
          <w:sz w:val="32"/>
          <w:szCs w:val="32"/>
        </w:rPr>
        <w:t>接待对象来校公务活动，原则上就近安排住宿，费用由接待对象承担。住宿用房以客人需求为主，接待单位协助办理。不得超标准安排接待住房，不得额外配发洗漱用品，不得在房间内摆放鲜花水果等。</w:t>
      </w:r>
    </w:p>
    <w:p w:rsidR="00FD2A78" w:rsidRPr="00854D01" w:rsidRDefault="00FD2A78" w:rsidP="00317E9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sz w:val="32"/>
          <w:szCs w:val="32"/>
        </w:rPr>
        <w:t>（</w:t>
      </w:r>
      <w:r w:rsidR="000B40AC" w:rsidRPr="00854D01">
        <w:rPr>
          <w:rFonts w:ascii="仿宋_GB2312" w:eastAsia="仿宋_GB2312" w:hAnsi="宋体" w:hint="eastAsia"/>
          <w:sz w:val="32"/>
          <w:szCs w:val="32"/>
        </w:rPr>
        <w:t>二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）接待对象属参加会议的，按会议有关规定执行。 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第十条</w:t>
      </w:r>
      <w:r w:rsidR="00A356D5">
        <w:rPr>
          <w:rFonts w:ascii="楷体_GB2312" w:eastAsia="楷体_GB2312" w:hAnsi="宋体" w:hint="eastAsia"/>
          <w:b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规范接待用车安排</w:t>
      </w:r>
    </w:p>
    <w:p w:rsidR="00FD2A78" w:rsidRPr="00854D01" w:rsidRDefault="00FD2A78" w:rsidP="00317E9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sz w:val="32"/>
          <w:szCs w:val="32"/>
        </w:rPr>
        <w:t>（一）公务接待的出行活动应当安排集中乘车，合理使用车型，严格控制随行车辆，能合并用车的不单独派车。科学安排通行线路，校内出行活动尽量步行。</w:t>
      </w:r>
    </w:p>
    <w:p w:rsidR="00FD2A78" w:rsidRPr="00854D01" w:rsidRDefault="00FD2A78" w:rsidP="00317E99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854D01">
        <w:rPr>
          <w:rFonts w:ascii="仿宋_GB2312" w:eastAsia="仿宋_GB2312" w:hAnsi="宋体" w:hint="eastAsia"/>
          <w:sz w:val="32"/>
          <w:szCs w:val="32"/>
        </w:rPr>
        <w:t>（二）上级主管部门领导、兄弟院校领导和学校邀请的重要客人来校视察、访问、调研或交流，由党政办公室合理安排活动车辆。校外一般工作人员来校调研、交流，原则上不安排公务活动车辆。</w:t>
      </w:r>
    </w:p>
    <w:p w:rsidR="00FD2A78" w:rsidRPr="00854D01" w:rsidRDefault="00FD2A78" w:rsidP="006174E2">
      <w:pPr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 w:rsidRPr="00854D01">
        <w:rPr>
          <w:rFonts w:ascii="黑体" w:eastAsia="黑体" w:hAnsi="黑体" w:hint="eastAsia"/>
          <w:sz w:val="32"/>
          <w:szCs w:val="32"/>
        </w:rPr>
        <w:t>第四章 经费管理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一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学校加强国内公务接待经费的预算管理，合理限定接待费预算总额。公务接待费用应当全部纳入预算管理，单独</w:t>
      </w:r>
      <w:r w:rsidRPr="00854D01">
        <w:rPr>
          <w:rFonts w:ascii="仿宋_GB2312" w:eastAsia="仿宋_GB2312" w:hAnsi="宋体" w:hint="eastAsia"/>
          <w:sz w:val="32"/>
          <w:szCs w:val="32"/>
        </w:rPr>
        <w:lastRenderedPageBreak/>
        <w:t>列示。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二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实行接待清单制度。公务活动结束后，接待单位须在5个工作日内如实填写《西安财经学院公务接待清单》（附件</w:t>
      </w:r>
      <w:r w:rsidR="008B26C3" w:rsidRPr="00854D01">
        <w:rPr>
          <w:rFonts w:ascii="仿宋_GB2312" w:eastAsia="仿宋_GB2312" w:hAnsi="宋体" w:hint="eastAsia"/>
          <w:sz w:val="32"/>
          <w:szCs w:val="32"/>
        </w:rPr>
        <w:t>2</w:t>
      </w:r>
      <w:r w:rsidRPr="00854D01">
        <w:rPr>
          <w:rFonts w:ascii="仿宋_GB2312" w:eastAsia="仿宋_GB2312" w:hAnsi="宋体" w:hint="eastAsia"/>
          <w:sz w:val="32"/>
          <w:szCs w:val="32"/>
        </w:rPr>
        <w:t>）</w:t>
      </w:r>
      <w:r w:rsidR="00984E4D" w:rsidRPr="00854D01">
        <w:rPr>
          <w:rFonts w:ascii="仿宋_GB2312" w:eastAsia="仿宋_GB2312" w:hAnsi="宋体" w:hint="eastAsia"/>
          <w:sz w:val="32"/>
          <w:szCs w:val="32"/>
        </w:rPr>
        <w:t>，</w:t>
      </w:r>
      <w:r w:rsidRPr="00854D01">
        <w:rPr>
          <w:rFonts w:ascii="仿宋_GB2312" w:eastAsia="仿宋_GB2312" w:hAnsi="宋体" w:hint="eastAsia"/>
          <w:sz w:val="32"/>
          <w:szCs w:val="32"/>
        </w:rPr>
        <w:t>经</w:t>
      </w:r>
      <w:r w:rsidR="00851695" w:rsidRPr="00854D01">
        <w:rPr>
          <w:rFonts w:ascii="仿宋_GB2312" w:eastAsia="仿宋_GB2312" w:hAnsi="宋体" w:hint="eastAsia"/>
          <w:sz w:val="32"/>
          <w:szCs w:val="32"/>
        </w:rPr>
        <w:t>部门负责人、主管</w:t>
      </w:r>
      <w:r w:rsidRPr="00854D01">
        <w:rPr>
          <w:rFonts w:ascii="仿宋_GB2312" w:eastAsia="仿宋_GB2312" w:hAnsi="宋体" w:hint="eastAsia"/>
          <w:sz w:val="32"/>
          <w:szCs w:val="32"/>
        </w:rPr>
        <w:t>财务校领导审签后予以报销</w:t>
      </w:r>
      <w:r w:rsidR="00B6231E" w:rsidRPr="00854D01">
        <w:rPr>
          <w:rFonts w:ascii="仿宋_GB2312" w:eastAsia="仿宋_GB2312" w:hAnsi="宋体" w:hint="eastAsia"/>
          <w:sz w:val="32"/>
          <w:szCs w:val="32"/>
        </w:rPr>
        <w:t>。</w:t>
      </w:r>
      <w:r w:rsidR="00EC0CDF" w:rsidRPr="00854D01">
        <w:rPr>
          <w:rFonts w:ascii="仿宋_GB2312" w:eastAsia="仿宋_GB2312" w:hAnsi="宋体" w:hint="eastAsia"/>
          <w:sz w:val="32"/>
          <w:szCs w:val="32"/>
        </w:rPr>
        <w:t>接待对象自付餐费的，</w:t>
      </w:r>
      <w:r w:rsidR="00B6231E" w:rsidRPr="00854D01">
        <w:rPr>
          <w:rFonts w:ascii="仿宋_GB2312" w:eastAsia="仿宋_GB2312" w:hAnsi="宋体" w:hint="eastAsia"/>
          <w:sz w:val="32"/>
          <w:szCs w:val="32"/>
        </w:rPr>
        <w:t>抵扣</w:t>
      </w:r>
      <w:r w:rsidR="00B5419C" w:rsidRPr="00854D01">
        <w:rPr>
          <w:rFonts w:ascii="仿宋_GB2312" w:eastAsia="仿宋_GB2312" w:hAnsi="宋体" w:hint="eastAsia"/>
          <w:sz w:val="32"/>
          <w:szCs w:val="32"/>
        </w:rPr>
        <w:t>相应餐费</w:t>
      </w:r>
      <w:r w:rsidR="00B6231E" w:rsidRPr="00854D01">
        <w:rPr>
          <w:rFonts w:ascii="仿宋_GB2312" w:eastAsia="仿宋_GB2312" w:hAnsi="宋体" w:hint="eastAsia"/>
          <w:sz w:val="32"/>
          <w:szCs w:val="32"/>
        </w:rPr>
        <w:t>后超出部分按照接待清单制度予以报销</w:t>
      </w:r>
      <w:r w:rsidRPr="00854D01">
        <w:rPr>
          <w:rFonts w:ascii="仿宋_GB2312" w:eastAsia="仿宋_GB2312" w:hAnsi="宋体" w:hint="eastAsia"/>
          <w:sz w:val="32"/>
          <w:szCs w:val="32"/>
        </w:rPr>
        <w:t>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三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规范公务活动报销凭证。报销公务接待费用须提</w:t>
      </w:r>
      <w:r w:rsidR="00F4502D" w:rsidRPr="00854D01">
        <w:rPr>
          <w:rFonts w:ascii="仿宋_GB2312" w:eastAsia="仿宋_GB2312" w:hAnsi="宋体" w:hint="eastAsia"/>
          <w:sz w:val="32"/>
          <w:szCs w:val="32"/>
        </w:rPr>
        <w:t>供派出单位公</w:t>
      </w:r>
      <w:r w:rsidRPr="00854D01">
        <w:rPr>
          <w:rFonts w:ascii="仿宋_GB2312" w:eastAsia="仿宋_GB2312" w:hAnsi="宋体" w:hint="eastAsia"/>
          <w:sz w:val="32"/>
          <w:szCs w:val="32"/>
        </w:rPr>
        <w:t>函</w:t>
      </w:r>
      <w:r w:rsidR="0098230D" w:rsidRPr="00854D01">
        <w:rPr>
          <w:rFonts w:ascii="仿宋_GB2312" w:eastAsia="仿宋_GB2312" w:hAnsi="宋体" w:hint="eastAsia"/>
          <w:sz w:val="32"/>
          <w:szCs w:val="32"/>
        </w:rPr>
        <w:t>(访问函、邀请函等能证明公务活动的有关材料)</w:t>
      </w:r>
      <w:r w:rsidRPr="00854D01">
        <w:rPr>
          <w:rFonts w:ascii="仿宋_GB2312" w:eastAsia="仿宋_GB2312" w:hAnsi="宋体" w:hint="eastAsia"/>
          <w:sz w:val="32"/>
          <w:szCs w:val="32"/>
        </w:rPr>
        <w:t>、接待审批单、接待清单</w:t>
      </w:r>
      <w:r w:rsidR="000B40AC" w:rsidRPr="00854D01">
        <w:rPr>
          <w:rFonts w:ascii="仿宋_GB2312" w:eastAsia="仿宋_GB2312" w:hAnsi="宋体" w:hint="eastAsia"/>
          <w:sz w:val="32"/>
          <w:szCs w:val="32"/>
        </w:rPr>
        <w:t>（</w:t>
      </w:r>
      <w:r w:rsidR="00E05EA9" w:rsidRPr="00854D01">
        <w:rPr>
          <w:rFonts w:ascii="仿宋_GB2312" w:eastAsia="仿宋_GB2312" w:hAnsi="宋体" w:hint="eastAsia"/>
          <w:sz w:val="32"/>
          <w:szCs w:val="32"/>
        </w:rPr>
        <w:t>含接待用餐菜单</w:t>
      </w:r>
      <w:r w:rsidR="000B40AC" w:rsidRPr="00854D01">
        <w:rPr>
          <w:rFonts w:ascii="仿宋_GB2312" w:eastAsia="仿宋_GB2312" w:hAnsi="宋体" w:hint="eastAsia"/>
          <w:sz w:val="32"/>
          <w:szCs w:val="32"/>
        </w:rPr>
        <w:t>）</w:t>
      </w:r>
      <w:r w:rsidRPr="00854D01">
        <w:rPr>
          <w:rFonts w:ascii="仿宋_GB2312" w:eastAsia="仿宋_GB2312" w:hAnsi="宋体" w:hint="eastAsia"/>
          <w:sz w:val="32"/>
          <w:szCs w:val="32"/>
        </w:rPr>
        <w:t>和财务票据等</w:t>
      </w:r>
      <w:r w:rsidR="00984E4D" w:rsidRPr="00854D01">
        <w:rPr>
          <w:rFonts w:ascii="仿宋_GB2312" w:eastAsia="仿宋_GB2312" w:hAnsi="宋体" w:hint="eastAsia"/>
          <w:sz w:val="32"/>
          <w:szCs w:val="32"/>
        </w:rPr>
        <w:t>，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报销凭证不全或不符合有关规定的，财务处不予报销。接待费应当采用银行转账或者公务卡的方式结算，一般不以现金方式支付。 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四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不得在接待费中列支应当由接待对象承担的差旅、会议、培训等费用，不得巧立名目、弄虚作假或违规变通、转嫁接待费用。</w:t>
      </w:r>
    </w:p>
    <w:p w:rsidR="00FD2A78" w:rsidRPr="00854D01" w:rsidRDefault="00FD2A78" w:rsidP="006174E2">
      <w:pPr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 w:rsidRPr="00854D01">
        <w:rPr>
          <w:rFonts w:ascii="黑体" w:eastAsia="黑体" w:hAnsi="黑体" w:hint="eastAsia"/>
          <w:sz w:val="32"/>
          <w:szCs w:val="32"/>
        </w:rPr>
        <w:t xml:space="preserve">第五章 接待要求 </w:t>
      </w:r>
    </w:p>
    <w:p w:rsidR="00FD2A78" w:rsidRPr="00854D01" w:rsidRDefault="00FD2A78" w:rsidP="00317E99">
      <w:pPr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五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b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公务接待不得组织旅游和与公务活动无关的参观及活动，不得超标准接待。不得组织到营业性娱乐、健身场所活动，不得安排专场文艺演出，不得以任何名义赠送礼金、有价证券、纪念品和土特产品等。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pacing w:val="-4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六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pacing w:val="-4"/>
          <w:sz w:val="32"/>
          <w:szCs w:val="32"/>
        </w:rPr>
        <w:t>公务接待不得在机场、车站组织迎送活动，学校主要领导不得参加迎送。严格控制陪同人数，不得层层多人陪同。</w:t>
      </w:r>
    </w:p>
    <w:p w:rsidR="00FD2A78" w:rsidRPr="00854D01" w:rsidRDefault="00FD2A78" w:rsidP="00317E99">
      <w:pPr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lastRenderedPageBreak/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七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接待人员要自觉遵守工作纪律，坚决杜绝公务接待工作中的铺张浪费、假公济私、私自赠送或接受礼品礼金等问题，做到廉洁自律。 </w:t>
      </w:r>
    </w:p>
    <w:p w:rsidR="00F4502D" w:rsidRPr="00854D01" w:rsidRDefault="00FD2A78" w:rsidP="00317E99">
      <w:pPr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八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="00A356D5">
        <w:rPr>
          <w:rFonts w:ascii="楷体_GB2312" w:eastAsia="楷体_GB2312" w:hAnsi="宋体" w:hint="eastAsia"/>
          <w:b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对按规定有保密要求的接待工作，承担接待工作的单位、部门和参与接待人员，必须严格执行保密规定，加强接待文件和会议资料的管理，切实做好接待保密工作。 </w:t>
      </w:r>
    </w:p>
    <w:p w:rsidR="00FD2A78" w:rsidRPr="00854D01" w:rsidRDefault="00FD2A78" w:rsidP="006174E2">
      <w:pPr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 w:rsidRPr="00854D01">
        <w:rPr>
          <w:rFonts w:ascii="黑体" w:eastAsia="黑体" w:hAnsi="黑体" w:hint="eastAsia"/>
          <w:sz w:val="32"/>
          <w:szCs w:val="32"/>
        </w:rPr>
        <w:t>第六章 问 责</w:t>
      </w:r>
    </w:p>
    <w:p w:rsidR="00FD2A78" w:rsidRPr="00854D01" w:rsidRDefault="00FD2A78" w:rsidP="00317E99">
      <w:pPr>
        <w:spacing w:line="580" w:lineRule="exact"/>
        <w:ind w:firstLineChars="196" w:firstLine="630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十九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 加强对公务活动费用开支的监督检查。财务处要加大对各单位公务接待经费开支和使用情况的审核力度，严格管理；纪委、监察处、审计处要强化对各单位公务接待经费监督检查和审计，杜绝漏洞，同时要将公务活动经费开支使用情况纳入问责范围，加强对违规违纪行为有效查处和责任追究；学校按年度对各单位公务接待费使用情况进行公开，接受监督。</w:t>
      </w:r>
    </w:p>
    <w:p w:rsidR="00FD2A78" w:rsidRPr="00854D01" w:rsidRDefault="00FD2A78" w:rsidP="006174E2">
      <w:pPr>
        <w:spacing w:beforeLines="50" w:afterLines="50" w:line="580" w:lineRule="exact"/>
        <w:jc w:val="center"/>
        <w:rPr>
          <w:rFonts w:ascii="黑体" w:eastAsia="黑体" w:hAnsi="黑体"/>
          <w:sz w:val="32"/>
          <w:szCs w:val="32"/>
        </w:rPr>
      </w:pPr>
      <w:r w:rsidRPr="00854D01">
        <w:rPr>
          <w:rFonts w:ascii="黑体" w:eastAsia="黑体" w:hAnsi="黑体" w:hint="eastAsia"/>
          <w:sz w:val="32"/>
          <w:szCs w:val="32"/>
        </w:rPr>
        <w:t>第七章 附 则</w:t>
      </w:r>
    </w:p>
    <w:p w:rsidR="00FD2A78" w:rsidRPr="00854D01" w:rsidRDefault="00B5419C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第二十</w:t>
      </w:r>
      <w:r w:rsidR="00FD2A78"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="00A356D5">
        <w:rPr>
          <w:rFonts w:ascii="楷体_GB2312" w:eastAsia="楷体_GB2312" w:hAnsi="宋体" w:hint="eastAsia"/>
          <w:b/>
          <w:sz w:val="32"/>
          <w:szCs w:val="32"/>
        </w:rPr>
        <w:t xml:space="preserve"> </w:t>
      </w:r>
      <w:r w:rsidR="00FD2A78"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B8210A" w:rsidRPr="00854D01">
        <w:rPr>
          <w:rFonts w:ascii="仿宋_GB2312" w:eastAsia="仿宋_GB2312" w:hAnsi="宋体" w:hint="eastAsia"/>
          <w:sz w:val="32"/>
          <w:szCs w:val="32"/>
        </w:rPr>
        <w:t>涉外公务接待工作由国际</w:t>
      </w:r>
      <w:r w:rsidR="0087416F" w:rsidRPr="00854D01">
        <w:rPr>
          <w:rFonts w:ascii="仿宋_GB2312" w:eastAsia="仿宋_GB2312" w:hAnsi="宋体" w:hint="eastAsia"/>
          <w:sz w:val="32"/>
          <w:szCs w:val="32"/>
        </w:rPr>
        <w:t>合作</w:t>
      </w:r>
      <w:r w:rsidR="00B8210A" w:rsidRPr="00854D01">
        <w:rPr>
          <w:rFonts w:ascii="仿宋_GB2312" w:eastAsia="仿宋_GB2312" w:hAnsi="宋体" w:hint="eastAsia"/>
          <w:sz w:val="32"/>
          <w:szCs w:val="32"/>
        </w:rPr>
        <w:t>交流处负责，严格按照上级有关规定安排接待活动</w:t>
      </w:r>
      <w:r w:rsidR="00C932E7" w:rsidRPr="00854D01">
        <w:rPr>
          <w:rFonts w:ascii="仿宋_GB2312" w:eastAsia="仿宋_GB2312" w:hAnsi="宋体" w:hint="eastAsia"/>
          <w:sz w:val="32"/>
          <w:szCs w:val="32"/>
        </w:rPr>
        <w:t>。</w:t>
      </w:r>
    </w:p>
    <w:p w:rsidR="00FD2A78" w:rsidRPr="00854D01" w:rsidRDefault="00FD2A78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第二十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一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本</w:t>
      </w:r>
      <w:r w:rsidR="00C932E7" w:rsidRPr="00854D01">
        <w:rPr>
          <w:rFonts w:ascii="仿宋_GB2312" w:eastAsia="仿宋_GB2312" w:hAnsi="宋体" w:hint="eastAsia"/>
          <w:sz w:val="32"/>
          <w:szCs w:val="32"/>
        </w:rPr>
        <w:t>办法</w:t>
      </w:r>
      <w:r w:rsidRPr="00854D01">
        <w:rPr>
          <w:rFonts w:ascii="仿宋_GB2312" w:eastAsia="仿宋_GB2312" w:hAnsi="宋体" w:hint="eastAsia"/>
          <w:sz w:val="32"/>
          <w:szCs w:val="32"/>
        </w:rPr>
        <w:t>由党政办公室负责解释。</w:t>
      </w:r>
    </w:p>
    <w:p w:rsidR="00321021" w:rsidRPr="00854D01" w:rsidRDefault="00321021" w:rsidP="00317E99">
      <w:pPr>
        <w:spacing w:line="58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317E99">
        <w:rPr>
          <w:rFonts w:ascii="楷体_GB2312" w:eastAsia="楷体_GB2312" w:hAnsi="宋体" w:hint="eastAsia"/>
          <w:b/>
          <w:sz w:val="32"/>
          <w:szCs w:val="32"/>
        </w:rPr>
        <w:t>第二十</w:t>
      </w:r>
      <w:r w:rsidR="00B5419C" w:rsidRPr="00317E99">
        <w:rPr>
          <w:rFonts w:ascii="楷体_GB2312" w:eastAsia="楷体_GB2312" w:hAnsi="宋体" w:hint="eastAsia"/>
          <w:b/>
          <w:sz w:val="32"/>
          <w:szCs w:val="32"/>
        </w:rPr>
        <w:t>二</w:t>
      </w:r>
      <w:r w:rsidRPr="00317E99">
        <w:rPr>
          <w:rFonts w:ascii="楷体_GB2312" w:eastAsia="楷体_GB2312" w:hAnsi="宋体" w:hint="eastAsia"/>
          <w:b/>
          <w:sz w:val="32"/>
          <w:szCs w:val="32"/>
        </w:rPr>
        <w:t>条</w:t>
      </w:r>
      <w:r w:rsidRPr="00854D01">
        <w:rPr>
          <w:rFonts w:ascii="仿宋_GB2312" w:eastAsia="仿宋_GB2312" w:hAnsi="宋体" w:hint="eastAsia"/>
          <w:sz w:val="32"/>
          <w:szCs w:val="32"/>
        </w:rPr>
        <w:t xml:space="preserve"> </w:t>
      </w:r>
      <w:r w:rsidR="00A356D5">
        <w:rPr>
          <w:rFonts w:ascii="仿宋_GB2312" w:eastAsia="仿宋_GB2312" w:hAnsi="宋体" w:hint="eastAsia"/>
          <w:sz w:val="32"/>
          <w:szCs w:val="32"/>
        </w:rPr>
        <w:t xml:space="preserve"> </w:t>
      </w:r>
      <w:r w:rsidRPr="00854D01">
        <w:rPr>
          <w:rFonts w:ascii="仿宋_GB2312" w:eastAsia="仿宋_GB2312" w:hAnsi="宋体" w:hint="eastAsia"/>
          <w:sz w:val="32"/>
          <w:szCs w:val="32"/>
        </w:rPr>
        <w:t>本</w:t>
      </w:r>
      <w:r w:rsidR="00C932E7" w:rsidRPr="00854D01">
        <w:rPr>
          <w:rFonts w:ascii="仿宋_GB2312" w:eastAsia="仿宋_GB2312" w:hAnsi="宋体" w:hint="eastAsia"/>
          <w:sz w:val="32"/>
          <w:szCs w:val="32"/>
        </w:rPr>
        <w:t>办法</w:t>
      </w:r>
      <w:r w:rsidRPr="00854D01">
        <w:rPr>
          <w:rFonts w:ascii="仿宋_GB2312" w:eastAsia="仿宋_GB2312" w:hAnsi="宋体" w:hint="eastAsia"/>
          <w:sz w:val="32"/>
          <w:szCs w:val="32"/>
        </w:rPr>
        <w:t>自</w:t>
      </w:r>
      <w:r w:rsidR="0087416F" w:rsidRPr="00854D01">
        <w:rPr>
          <w:rFonts w:ascii="仿宋_GB2312" w:eastAsia="仿宋_GB2312" w:hAnsi="宋体" w:hint="eastAsia"/>
          <w:sz w:val="32"/>
          <w:szCs w:val="32"/>
        </w:rPr>
        <w:t>发文之日</w:t>
      </w:r>
      <w:r w:rsidRPr="00854D01">
        <w:rPr>
          <w:rFonts w:ascii="仿宋_GB2312" w:eastAsia="仿宋_GB2312" w:hAnsi="宋体" w:hint="eastAsia"/>
          <w:sz w:val="32"/>
          <w:szCs w:val="32"/>
        </w:rPr>
        <w:t>起施行。</w:t>
      </w:r>
    </w:p>
    <w:p w:rsidR="00732640" w:rsidRPr="00854D01" w:rsidRDefault="00732640" w:rsidP="00854D01">
      <w:pPr>
        <w:widowControl/>
        <w:spacing w:line="600" w:lineRule="exact"/>
        <w:rPr>
          <w:rFonts w:ascii="仿宋_GB2312" w:eastAsia="仿宋_GB2312" w:cs="宋体"/>
          <w:b/>
          <w:kern w:val="0"/>
          <w:sz w:val="36"/>
          <w:szCs w:val="36"/>
        </w:rPr>
      </w:pPr>
    </w:p>
    <w:p w:rsidR="00427C3B" w:rsidRPr="00854D01" w:rsidRDefault="00427C3B" w:rsidP="00854D01">
      <w:pPr>
        <w:widowControl/>
        <w:spacing w:line="600" w:lineRule="exact"/>
        <w:rPr>
          <w:rFonts w:ascii="仿宋_GB2312" w:eastAsia="仿宋_GB2312" w:cs="宋体"/>
          <w:b/>
          <w:kern w:val="0"/>
          <w:sz w:val="36"/>
          <w:szCs w:val="36"/>
        </w:rPr>
      </w:pPr>
    </w:p>
    <w:p w:rsidR="00427C3B" w:rsidRPr="00854D01" w:rsidRDefault="00427C3B" w:rsidP="00854D01">
      <w:pPr>
        <w:widowControl/>
        <w:spacing w:line="600" w:lineRule="exact"/>
        <w:rPr>
          <w:rFonts w:ascii="仿宋_GB2312" w:eastAsia="仿宋_GB2312" w:cs="宋体"/>
          <w:b/>
          <w:kern w:val="0"/>
          <w:sz w:val="36"/>
          <w:szCs w:val="36"/>
        </w:rPr>
      </w:pPr>
    </w:p>
    <w:p w:rsidR="0050323B" w:rsidRPr="00692CB4" w:rsidRDefault="0050323B" w:rsidP="00732640">
      <w:pPr>
        <w:spacing w:line="440" w:lineRule="exact"/>
        <w:jc w:val="center"/>
        <w:rPr>
          <w:rFonts w:ascii="方正小标宋简体" w:eastAsia="方正小标宋简体"/>
          <w:sz w:val="36"/>
          <w:szCs w:val="36"/>
        </w:rPr>
      </w:pPr>
      <w:r w:rsidRPr="00692CB4">
        <w:rPr>
          <w:rFonts w:ascii="方正小标宋简体" w:eastAsia="方正小标宋简体" w:hAnsi="宋体" w:hint="eastAsia"/>
          <w:sz w:val="36"/>
          <w:szCs w:val="36"/>
        </w:rPr>
        <w:lastRenderedPageBreak/>
        <w:t>西安财经学院公务接待审批单</w:t>
      </w:r>
    </w:p>
    <w:p w:rsidR="0050323B" w:rsidRPr="00BE430B" w:rsidRDefault="0050323B" w:rsidP="00732640">
      <w:pPr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申请</w:t>
      </w:r>
      <w:r w:rsidR="00427C3B">
        <w:rPr>
          <w:rFonts w:hint="eastAsia"/>
          <w:sz w:val="28"/>
          <w:szCs w:val="28"/>
        </w:rPr>
        <w:t>部门</w:t>
      </w:r>
      <w:r w:rsidR="00732640">
        <w:rPr>
          <w:rFonts w:hint="eastAsia"/>
          <w:sz w:val="28"/>
          <w:szCs w:val="28"/>
        </w:rPr>
        <w:t>（盖章）</w:t>
      </w:r>
      <w:r w:rsidRPr="00BE430B"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 xml:space="preserve">                      </w:t>
      </w:r>
      <w:r w:rsidR="00732640">
        <w:rPr>
          <w:rFonts w:hint="eastAsia"/>
          <w:sz w:val="28"/>
          <w:szCs w:val="28"/>
        </w:rPr>
        <w:t xml:space="preserve">           </w:t>
      </w:r>
      <w:r w:rsidRPr="00BE430B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 w:rsidRPr="00BE430B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 w:rsidRPr="00BE430B">
        <w:rPr>
          <w:rFonts w:hint="eastAsia"/>
          <w:sz w:val="28"/>
          <w:szCs w:val="28"/>
        </w:rPr>
        <w:t>日</w:t>
      </w:r>
    </w:p>
    <w:tbl>
      <w:tblPr>
        <w:tblW w:w="89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837"/>
        <w:gridCol w:w="1637"/>
        <w:gridCol w:w="2001"/>
        <w:gridCol w:w="885"/>
        <w:gridCol w:w="1844"/>
        <w:gridCol w:w="1723"/>
      </w:tblGrid>
      <w:tr w:rsidR="0050323B" w:rsidRPr="009A7C5B" w:rsidTr="002167A4">
        <w:trPr>
          <w:trHeight w:val="819"/>
          <w:jc w:val="center"/>
        </w:trPr>
        <w:tc>
          <w:tcPr>
            <w:tcW w:w="837" w:type="dxa"/>
            <w:vMerge w:val="restart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来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访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单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位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信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息</w:t>
            </w:r>
          </w:p>
        </w:tc>
        <w:tc>
          <w:tcPr>
            <w:tcW w:w="1637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53" w:type="dxa"/>
            <w:gridSpan w:val="4"/>
            <w:vAlign w:val="center"/>
          </w:tcPr>
          <w:p w:rsidR="0050323B" w:rsidRPr="009A7C5B" w:rsidRDefault="0050323B" w:rsidP="00732640">
            <w:pPr>
              <w:spacing w:line="440" w:lineRule="exact"/>
              <w:ind w:firstLineChars="550" w:firstLine="1540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0323B" w:rsidRPr="009A7C5B" w:rsidTr="002167A4">
        <w:trPr>
          <w:trHeight w:val="1011"/>
          <w:jc w:val="center"/>
        </w:trPr>
        <w:tc>
          <w:tcPr>
            <w:tcW w:w="837" w:type="dxa"/>
            <w:vMerge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323B" w:rsidRDefault="0050323B" w:rsidP="00732640">
            <w:pPr>
              <w:spacing w:line="4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带队领导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姓名、职务</w:t>
            </w:r>
          </w:p>
        </w:tc>
        <w:tc>
          <w:tcPr>
            <w:tcW w:w="2886" w:type="dxa"/>
            <w:gridSpan w:val="2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gridSpan w:val="2"/>
            <w:vAlign w:val="center"/>
          </w:tcPr>
          <w:p w:rsidR="0050323B" w:rsidRPr="00360207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0323B" w:rsidRPr="009A7C5B" w:rsidTr="002167A4">
        <w:trPr>
          <w:trHeight w:val="650"/>
          <w:jc w:val="center"/>
        </w:trPr>
        <w:tc>
          <w:tcPr>
            <w:tcW w:w="837" w:type="dxa"/>
            <w:vMerge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联系人姓名及电话</w:t>
            </w:r>
          </w:p>
        </w:tc>
        <w:tc>
          <w:tcPr>
            <w:tcW w:w="2886" w:type="dxa"/>
            <w:gridSpan w:val="2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567" w:type="dxa"/>
            <w:gridSpan w:val="2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50323B" w:rsidRPr="009A7C5B" w:rsidTr="002167A4">
        <w:trPr>
          <w:trHeight w:val="815"/>
          <w:jc w:val="center"/>
        </w:trPr>
        <w:tc>
          <w:tcPr>
            <w:tcW w:w="837" w:type="dxa"/>
            <w:vMerge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来访人数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及事由</w:t>
            </w:r>
          </w:p>
        </w:tc>
        <w:tc>
          <w:tcPr>
            <w:tcW w:w="6453" w:type="dxa"/>
            <w:gridSpan w:val="4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0323B" w:rsidRPr="009A7C5B" w:rsidTr="002167A4">
        <w:trPr>
          <w:trHeight w:val="815"/>
          <w:jc w:val="center"/>
        </w:trPr>
        <w:tc>
          <w:tcPr>
            <w:tcW w:w="837" w:type="dxa"/>
            <w:vMerge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来访时间</w:t>
            </w:r>
          </w:p>
        </w:tc>
        <w:tc>
          <w:tcPr>
            <w:tcW w:w="6453" w:type="dxa"/>
            <w:gridSpan w:val="4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0323B" w:rsidRPr="009A7C5B" w:rsidTr="002167A4">
        <w:trPr>
          <w:trHeight w:val="783"/>
          <w:jc w:val="center"/>
        </w:trPr>
        <w:tc>
          <w:tcPr>
            <w:tcW w:w="837" w:type="dxa"/>
            <w:vMerge w:val="restart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接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待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活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动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安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排</w:t>
            </w:r>
          </w:p>
        </w:tc>
        <w:tc>
          <w:tcPr>
            <w:tcW w:w="1637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时间</w:t>
            </w:r>
          </w:p>
        </w:tc>
        <w:tc>
          <w:tcPr>
            <w:tcW w:w="2001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地点</w:t>
            </w:r>
          </w:p>
        </w:tc>
        <w:tc>
          <w:tcPr>
            <w:tcW w:w="2729" w:type="dxa"/>
            <w:gridSpan w:val="2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1723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陪同人员</w:t>
            </w:r>
            <w:r w:rsidR="002167A4">
              <w:rPr>
                <w:rFonts w:ascii="宋体" w:hAnsi="宋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50323B" w:rsidRPr="009A7C5B" w:rsidTr="00732640">
        <w:trPr>
          <w:trHeight w:val="920"/>
          <w:jc w:val="center"/>
        </w:trPr>
        <w:tc>
          <w:tcPr>
            <w:tcW w:w="837" w:type="dxa"/>
            <w:vMerge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001" w:type="dxa"/>
            <w:vAlign w:val="center"/>
          </w:tcPr>
          <w:p w:rsidR="0050323B" w:rsidRPr="001D797E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2729" w:type="dxa"/>
            <w:gridSpan w:val="2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23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0323B" w:rsidRPr="009A7C5B" w:rsidTr="00732640">
        <w:trPr>
          <w:trHeight w:val="833"/>
          <w:jc w:val="center"/>
        </w:trPr>
        <w:tc>
          <w:tcPr>
            <w:tcW w:w="837" w:type="dxa"/>
            <w:vMerge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001" w:type="dxa"/>
            <w:vAlign w:val="center"/>
          </w:tcPr>
          <w:p w:rsidR="0050323B" w:rsidRPr="009A7C5B" w:rsidRDefault="0050323B" w:rsidP="00732640">
            <w:pPr>
              <w:spacing w:line="440" w:lineRule="exact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  <w:tc>
          <w:tcPr>
            <w:tcW w:w="1723" w:type="dxa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50323B" w:rsidRPr="009A7C5B" w:rsidTr="00EB1D53">
        <w:trPr>
          <w:trHeight w:val="974"/>
          <w:jc w:val="center"/>
        </w:trPr>
        <w:tc>
          <w:tcPr>
            <w:tcW w:w="2474" w:type="dxa"/>
            <w:gridSpan w:val="2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经费</w:t>
            </w:r>
            <w:r w:rsidR="002167A4">
              <w:rPr>
                <w:rFonts w:ascii="宋体" w:hAnsi="宋体" w:hint="eastAsia"/>
                <w:kern w:val="0"/>
                <w:sz w:val="28"/>
                <w:szCs w:val="28"/>
              </w:rPr>
              <w:t>来源及</w:t>
            </w:r>
            <w:r w:rsidR="00EB1D53">
              <w:rPr>
                <w:rFonts w:ascii="宋体" w:hAnsi="宋体" w:hint="eastAsia"/>
                <w:kern w:val="0"/>
                <w:sz w:val="28"/>
                <w:szCs w:val="28"/>
              </w:rPr>
              <w:t>预算</w:t>
            </w:r>
            <w:r>
              <w:rPr>
                <w:rFonts w:ascii="宋体" w:hAnsi="宋体" w:hint="eastAsia"/>
                <w:kern w:val="0"/>
                <w:sz w:val="28"/>
                <w:szCs w:val="28"/>
              </w:rPr>
              <w:t>(元)</w:t>
            </w:r>
          </w:p>
        </w:tc>
        <w:tc>
          <w:tcPr>
            <w:tcW w:w="6453" w:type="dxa"/>
            <w:gridSpan w:val="4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int="eastAsia"/>
                <w:kern w:val="0"/>
                <w:sz w:val="28"/>
                <w:szCs w:val="28"/>
              </w:rPr>
              <w:t xml:space="preserve"> </w:t>
            </w:r>
          </w:p>
        </w:tc>
      </w:tr>
      <w:tr w:rsidR="0050323B" w:rsidRPr="009A7C5B" w:rsidTr="002167A4">
        <w:trPr>
          <w:trHeight w:val="1123"/>
          <w:jc w:val="center"/>
        </w:trPr>
        <w:tc>
          <w:tcPr>
            <w:tcW w:w="2474" w:type="dxa"/>
            <w:gridSpan w:val="2"/>
            <w:vAlign w:val="center"/>
          </w:tcPr>
          <w:p w:rsidR="002167A4" w:rsidRDefault="0050323B" w:rsidP="00732640">
            <w:pPr>
              <w:spacing w:line="440" w:lineRule="exact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申请</w:t>
            </w:r>
            <w:r w:rsidR="00427C3B">
              <w:rPr>
                <w:rFonts w:ascii="宋体" w:hAnsi="宋体" w:hint="eastAsia"/>
                <w:kern w:val="0"/>
                <w:sz w:val="28"/>
                <w:szCs w:val="28"/>
              </w:rPr>
              <w:t>部门</w:t>
            </w:r>
            <w:r w:rsidR="002167A4">
              <w:rPr>
                <w:rFonts w:ascii="宋体" w:hAnsi="宋体" w:hint="eastAsia"/>
                <w:kern w:val="0"/>
                <w:sz w:val="28"/>
                <w:szCs w:val="28"/>
              </w:rPr>
              <w:t>负责人</w:t>
            </w:r>
          </w:p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 w:rsidRPr="009A7C5B">
              <w:rPr>
                <w:rFonts w:ascii="宋体" w:hAnsi="宋体" w:hint="eastAsia"/>
                <w:kern w:val="0"/>
                <w:sz w:val="28"/>
                <w:szCs w:val="28"/>
              </w:rPr>
              <w:t>意见</w:t>
            </w:r>
          </w:p>
        </w:tc>
        <w:tc>
          <w:tcPr>
            <w:tcW w:w="6453" w:type="dxa"/>
            <w:gridSpan w:val="4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50323B" w:rsidRPr="009A7C5B" w:rsidTr="00873A94">
        <w:trPr>
          <w:trHeight w:val="1103"/>
          <w:jc w:val="center"/>
        </w:trPr>
        <w:tc>
          <w:tcPr>
            <w:tcW w:w="2474" w:type="dxa"/>
            <w:gridSpan w:val="2"/>
            <w:vAlign w:val="center"/>
          </w:tcPr>
          <w:p w:rsidR="0050323B" w:rsidRPr="009A7C5B" w:rsidRDefault="006909F9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党政办意见</w:t>
            </w:r>
          </w:p>
        </w:tc>
        <w:tc>
          <w:tcPr>
            <w:tcW w:w="6453" w:type="dxa"/>
            <w:gridSpan w:val="4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  <w:tr w:rsidR="0050323B" w:rsidRPr="009A7C5B" w:rsidTr="002167A4">
        <w:trPr>
          <w:trHeight w:val="1211"/>
          <w:jc w:val="center"/>
        </w:trPr>
        <w:tc>
          <w:tcPr>
            <w:tcW w:w="2474" w:type="dxa"/>
            <w:gridSpan w:val="2"/>
            <w:vAlign w:val="center"/>
          </w:tcPr>
          <w:p w:rsidR="0050323B" w:rsidRPr="009A7C5B" w:rsidRDefault="006909F9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  <w:r>
              <w:rPr>
                <w:rFonts w:ascii="宋体" w:hAnsi="宋体" w:hint="eastAsia"/>
                <w:kern w:val="0"/>
                <w:sz w:val="28"/>
                <w:szCs w:val="28"/>
              </w:rPr>
              <w:t>分管或联系校领导审批意见</w:t>
            </w:r>
          </w:p>
        </w:tc>
        <w:tc>
          <w:tcPr>
            <w:tcW w:w="6453" w:type="dxa"/>
            <w:gridSpan w:val="4"/>
            <w:vAlign w:val="center"/>
          </w:tcPr>
          <w:p w:rsidR="0050323B" w:rsidRPr="009A7C5B" w:rsidRDefault="0050323B" w:rsidP="00732640">
            <w:pPr>
              <w:spacing w:line="440" w:lineRule="exact"/>
              <w:jc w:val="center"/>
              <w:rPr>
                <w:rFonts w:ascii="宋体"/>
                <w:kern w:val="0"/>
                <w:sz w:val="28"/>
                <w:szCs w:val="28"/>
              </w:rPr>
            </w:pPr>
          </w:p>
        </w:tc>
      </w:tr>
    </w:tbl>
    <w:p w:rsidR="0050323B" w:rsidRPr="0050323B" w:rsidRDefault="0050323B" w:rsidP="00732640">
      <w:pPr>
        <w:spacing w:line="440" w:lineRule="exact"/>
        <w:ind w:firstLineChars="50" w:firstLine="105"/>
        <w:rPr>
          <w:szCs w:val="21"/>
        </w:rPr>
      </w:pPr>
      <w:r w:rsidRPr="0050323B">
        <w:rPr>
          <w:rFonts w:hint="eastAsia"/>
          <w:szCs w:val="21"/>
        </w:rPr>
        <w:t>经办人：</w:t>
      </w:r>
      <w:r w:rsidRPr="0050323B">
        <w:rPr>
          <w:rFonts w:hint="eastAsia"/>
          <w:szCs w:val="21"/>
        </w:rPr>
        <w:t xml:space="preserve">     </w:t>
      </w:r>
      <w:r>
        <w:rPr>
          <w:rFonts w:hint="eastAsia"/>
          <w:szCs w:val="21"/>
        </w:rPr>
        <w:t xml:space="preserve">        </w:t>
      </w:r>
      <w:r w:rsidRPr="0050323B">
        <w:rPr>
          <w:rFonts w:hint="eastAsia"/>
          <w:szCs w:val="21"/>
        </w:rPr>
        <w:t>备注：此表一式两份，一份本单位留存，一份交财务部门做报销赁证。</w:t>
      </w:r>
    </w:p>
    <w:p w:rsidR="00321021" w:rsidRPr="00692CB4" w:rsidRDefault="00321021" w:rsidP="00732640">
      <w:pPr>
        <w:widowControl/>
        <w:spacing w:line="460" w:lineRule="exact"/>
        <w:jc w:val="center"/>
        <w:rPr>
          <w:rFonts w:ascii="方正小标宋简体" w:eastAsia="方正小标宋简体" w:hAnsiTheme="minorEastAsia" w:cs="宋体"/>
          <w:kern w:val="0"/>
          <w:sz w:val="36"/>
          <w:szCs w:val="36"/>
        </w:rPr>
      </w:pPr>
      <w:r w:rsidRPr="00692CB4">
        <w:rPr>
          <w:rFonts w:ascii="方正小标宋简体" w:eastAsia="方正小标宋简体" w:hAnsiTheme="minorEastAsia" w:cs="宋体" w:hint="eastAsia"/>
          <w:kern w:val="0"/>
          <w:sz w:val="36"/>
          <w:szCs w:val="36"/>
        </w:rPr>
        <w:lastRenderedPageBreak/>
        <w:t>西安财经学院公务接待清单</w:t>
      </w:r>
    </w:p>
    <w:p w:rsidR="00321021" w:rsidRPr="00321021" w:rsidRDefault="00321021" w:rsidP="00732640">
      <w:pPr>
        <w:widowControl/>
        <w:spacing w:line="460" w:lineRule="exact"/>
        <w:jc w:val="left"/>
        <w:rPr>
          <w:rFonts w:asciiTheme="minorEastAsia" w:eastAsiaTheme="minorEastAsia" w:hAnsiTheme="minorEastAsia" w:cs="宋体"/>
          <w:kern w:val="0"/>
          <w:sz w:val="24"/>
        </w:rPr>
      </w:pP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>接待</w:t>
      </w:r>
      <w:r w:rsidR="00427C3B">
        <w:rPr>
          <w:rFonts w:asciiTheme="minorEastAsia" w:eastAsiaTheme="minorEastAsia" w:hAnsiTheme="minorEastAsia" w:cs="宋体" w:hint="eastAsia"/>
          <w:kern w:val="0"/>
          <w:sz w:val="24"/>
        </w:rPr>
        <w:t>部门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>（盖章）：</w:t>
      </w:r>
      <w:r w:rsidRPr="00321021">
        <w:rPr>
          <w:rFonts w:asciiTheme="minorEastAsia" w:eastAsiaTheme="minorEastAsia" w:hAnsiTheme="minorEastAsia" w:cs="宋体"/>
          <w:kern w:val="0"/>
          <w:sz w:val="24"/>
        </w:rPr>
        <w:t xml:space="preserve">                             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 xml:space="preserve">     </w:t>
      </w:r>
      <w:r w:rsidR="00732640">
        <w:rPr>
          <w:rFonts w:asciiTheme="minorEastAsia" w:eastAsiaTheme="minorEastAsia" w:hAnsiTheme="minorEastAsia" w:cs="宋体" w:hint="eastAsia"/>
          <w:kern w:val="0"/>
          <w:sz w:val="24"/>
        </w:rPr>
        <w:t xml:space="preserve">   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="00732640">
        <w:rPr>
          <w:rFonts w:asciiTheme="minorEastAsia" w:eastAsiaTheme="minorEastAsia" w:hAnsiTheme="minorEastAsia" w:cs="宋体" w:hint="eastAsia"/>
          <w:kern w:val="0"/>
          <w:sz w:val="24"/>
        </w:rPr>
        <w:t xml:space="preserve"> </w:t>
      </w:r>
      <w:r w:rsidRPr="00321021">
        <w:rPr>
          <w:rFonts w:asciiTheme="minorEastAsia" w:eastAsiaTheme="minorEastAsia" w:hAnsiTheme="minorEastAsia" w:cs="宋体" w:hint="eastAsia"/>
          <w:kern w:val="0"/>
          <w:sz w:val="24"/>
        </w:rPr>
        <w:t>年  月  日</w:t>
      </w:r>
    </w:p>
    <w:tbl>
      <w:tblPr>
        <w:tblW w:w="8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01"/>
        <w:gridCol w:w="1265"/>
        <w:gridCol w:w="778"/>
        <w:gridCol w:w="878"/>
        <w:gridCol w:w="385"/>
        <w:gridCol w:w="639"/>
        <w:gridCol w:w="1315"/>
        <w:gridCol w:w="146"/>
        <w:gridCol w:w="1318"/>
        <w:gridCol w:w="1455"/>
      </w:tblGrid>
      <w:tr w:rsidR="00FE49CC" w:rsidRPr="00321021" w:rsidTr="006909F9">
        <w:trPr>
          <w:trHeight w:val="562"/>
        </w:trPr>
        <w:tc>
          <w:tcPr>
            <w:tcW w:w="701" w:type="dxa"/>
            <w:vMerge w:val="restart"/>
            <w:vAlign w:val="center"/>
          </w:tcPr>
          <w:p w:rsidR="00FE49CC" w:rsidRPr="00321021" w:rsidRDefault="00FE49CC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接待情况</w:t>
            </w:r>
          </w:p>
        </w:tc>
        <w:tc>
          <w:tcPr>
            <w:tcW w:w="2043" w:type="dxa"/>
            <w:gridSpan w:val="2"/>
            <w:vAlign w:val="center"/>
          </w:tcPr>
          <w:p w:rsidR="00FE49CC" w:rsidRPr="00321021" w:rsidRDefault="00FE49CC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来访单位及事由</w:t>
            </w:r>
          </w:p>
        </w:tc>
        <w:tc>
          <w:tcPr>
            <w:tcW w:w="3363" w:type="dxa"/>
            <w:gridSpan w:val="5"/>
            <w:vAlign w:val="center"/>
          </w:tcPr>
          <w:p w:rsidR="00FE49CC" w:rsidRPr="00321021" w:rsidRDefault="00FE49CC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7" w:type="dxa"/>
            <w:vAlign w:val="center"/>
          </w:tcPr>
          <w:p w:rsidR="00FE49CC" w:rsidRPr="00321021" w:rsidRDefault="00FE49CC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接待时间</w:t>
            </w:r>
          </w:p>
        </w:tc>
        <w:tc>
          <w:tcPr>
            <w:tcW w:w="1455" w:type="dxa"/>
            <w:vAlign w:val="center"/>
          </w:tcPr>
          <w:p w:rsidR="00FE49CC" w:rsidRPr="00321021" w:rsidRDefault="00FE49CC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24043" w:rsidRPr="00321021" w:rsidTr="006909F9">
        <w:trPr>
          <w:trHeight w:val="161"/>
        </w:trPr>
        <w:tc>
          <w:tcPr>
            <w:tcW w:w="701" w:type="dxa"/>
            <w:vMerge/>
            <w:vAlign w:val="center"/>
          </w:tcPr>
          <w:p w:rsidR="00824043" w:rsidRDefault="0082404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8" w:type="dxa"/>
            <w:gridSpan w:val="9"/>
            <w:vAlign w:val="center"/>
          </w:tcPr>
          <w:p w:rsidR="00824043" w:rsidRPr="00321021" w:rsidRDefault="00824043" w:rsidP="00573C13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来访人员</w:t>
            </w:r>
            <w:r w:rsidR="00573C13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名单</w:t>
            </w:r>
          </w:p>
        </w:tc>
      </w:tr>
      <w:tr w:rsidR="00732640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80" w:type="dxa"/>
            <w:gridSpan w:val="4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31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18" w:type="dxa"/>
            <w:gridSpan w:val="3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</w:tr>
      <w:tr w:rsidR="00732640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32640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32640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32640" w:rsidRPr="00321021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73C13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573C13" w:rsidRDefault="00573C1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73C13" w:rsidRPr="00321021" w:rsidRDefault="00573C1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573C13" w:rsidRPr="00321021" w:rsidRDefault="00573C1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573C13" w:rsidRPr="00321021" w:rsidRDefault="00573C1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573C13" w:rsidRPr="00321021" w:rsidRDefault="00573C1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FE49CC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FE49CC" w:rsidRDefault="00FE49CC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FE49CC" w:rsidRPr="00321021" w:rsidRDefault="00FE49CC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FE49CC" w:rsidRPr="00321021" w:rsidRDefault="00FE49CC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FE49CC" w:rsidRPr="00321021" w:rsidRDefault="00FE49CC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FE49CC" w:rsidRPr="00321021" w:rsidRDefault="00FE49CC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824043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824043" w:rsidRDefault="0082404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8178" w:type="dxa"/>
            <w:gridSpan w:val="9"/>
            <w:vAlign w:val="center"/>
          </w:tcPr>
          <w:p w:rsidR="00824043" w:rsidRPr="00321021" w:rsidRDefault="00824043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陪同人员名单</w:t>
            </w:r>
          </w:p>
        </w:tc>
      </w:tr>
      <w:tr w:rsidR="00732640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680" w:type="dxa"/>
            <w:gridSpan w:val="4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  <w:tc>
          <w:tcPr>
            <w:tcW w:w="1315" w:type="dxa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918" w:type="dxa"/>
            <w:gridSpan w:val="3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职  务</w:t>
            </w:r>
          </w:p>
        </w:tc>
      </w:tr>
      <w:tr w:rsidR="00732640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732640" w:rsidRPr="00321021" w:rsidTr="006909F9">
        <w:trPr>
          <w:trHeight w:val="157"/>
        </w:trPr>
        <w:tc>
          <w:tcPr>
            <w:tcW w:w="701" w:type="dxa"/>
            <w:vMerge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2918" w:type="dxa"/>
            <w:gridSpan w:val="3"/>
            <w:vAlign w:val="center"/>
          </w:tcPr>
          <w:p w:rsidR="00732640" w:rsidRDefault="00732640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E3CDD" w:rsidRPr="00321021" w:rsidTr="006909F9">
        <w:trPr>
          <w:trHeight w:val="492"/>
        </w:trPr>
        <w:tc>
          <w:tcPr>
            <w:tcW w:w="701" w:type="dxa"/>
            <w:vMerge w:val="restart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费用情况</w:t>
            </w:r>
          </w:p>
        </w:tc>
        <w:tc>
          <w:tcPr>
            <w:tcW w:w="126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项</w:t>
            </w:r>
            <w:r w:rsidR="00A8613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接待场所</w:t>
            </w: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费用明细</w:t>
            </w:r>
          </w:p>
        </w:tc>
        <w:tc>
          <w:tcPr>
            <w:tcW w:w="1455" w:type="dxa"/>
            <w:vAlign w:val="center"/>
          </w:tcPr>
          <w:p w:rsidR="005E3CDD" w:rsidRPr="00321021" w:rsidRDefault="00A86137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小  计</w:t>
            </w:r>
          </w:p>
        </w:tc>
      </w:tr>
      <w:tr w:rsidR="005E3CDD" w:rsidRPr="00321021" w:rsidTr="006909F9">
        <w:trPr>
          <w:trHeight w:val="486"/>
        </w:trPr>
        <w:tc>
          <w:tcPr>
            <w:tcW w:w="701" w:type="dxa"/>
            <w:vMerge/>
            <w:vAlign w:val="center"/>
          </w:tcPr>
          <w:p w:rsidR="005E3CDD" w:rsidRDefault="005E3CDD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就</w:t>
            </w:r>
            <w:r w:rsidR="00A8613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餐</w:t>
            </w: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E3CDD" w:rsidRPr="00321021" w:rsidTr="006909F9">
        <w:trPr>
          <w:trHeight w:val="486"/>
        </w:trPr>
        <w:tc>
          <w:tcPr>
            <w:tcW w:w="701" w:type="dxa"/>
            <w:vMerge/>
            <w:vAlign w:val="center"/>
          </w:tcPr>
          <w:p w:rsidR="005E3CDD" w:rsidRDefault="005E3CDD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E3CDD" w:rsidRPr="00321021" w:rsidTr="006909F9">
        <w:trPr>
          <w:trHeight w:val="486"/>
        </w:trPr>
        <w:tc>
          <w:tcPr>
            <w:tcW w:w="701" w:type="dxa"/>
            <w:vMerge/>
            <w:vAlign w:val="center"/>
          </w:tcPr>
          <w:p w:rsidR="005E3CDD" w:rsidRDefault="005E3CDD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 w:val="restart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住</w:t>
            </w:r>
            <w:r w:rsidR="00A8613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宿</w:t>
            </w: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E3CDD" w:rsidRPr="00321021" w:rsidTr="006909F9">
        <w:trPr>
          <w:trHeight w:val="486"/>
        </w:trPr>
        <w:tc>
          <w:tcPr>
            <w:tcW w:w="701" w:type="dxa"/>
            <w:vMerge/>
            <w:vAlign w:val="center"/>
          </w:tcPr>
          <w:p w:rsidR="005E3CDD" w:rsidRDefault="005E3CDD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Merge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E3CDD" w:rsidRPr="00321021" w:rsidTr="006909F9">
        <w:trPr>
          <w:trHeight w:val="486"/>
        </w:trPr>
        <w:tc>
          <w:tcPr>
            <w:tcW w:w="701" w:type="dxa"/>
            <w:vMerge/>
            <w:vAlign w:val="center"/>
          </w:tcPr>
          <w:p w:rsidR="005E3CDD" w:rsidRDefault="005E3CDD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车</w:t>
            </w:r>
            <w:r w:rsidR="00A8613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辆</w:t>
            </w: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E3CDD" w:rsidRPr="00321021" w:rsidTr="006909F9">
        <w:trPr>
          <w:trHeight w:val="486"/>
        </w:trPr>
        <w:tc>
          <w:tcPr>
            <w:tcW w:w="701" w:type="dxa"/>
            <w:vMerge/>
            <w:vAlign w:val="center"/>
          </w:tcPr>
          <w:p w:rsidR="005E3CDD" w:rsidRDefault="005E3CDD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其</w:t>
            </w:r>
            <w:r w:rsidR="00A86137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5E3CDD" w:rsidRPr="00321021" w:rsidTr="006909F9">
        <w:trPr>
          <w:trHeight w:val="486"/>
        </w:trPr>
        <w:tc>
          <w:tcPr>
            <w:tcW w:w="701" w:type="dxa"/>
            <w:vMerge/>
            <w:vAlign w:val="center"/>
          </w:tcPr>
          <w:p w:rsidR="005E3CDD" w:rsidRDefault="005E3CDD" w:rsidP="00732640">
            <w:pPr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来宾交费</w:t>
            </w:r>
          </w:p>
        </w:tc>
        <w:tc>
          <w:tcPr>
            <w:tcW w:w="1656" w:type="dxa"/>
            <w:gridSpan w:val="2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3803" w:type="dxa"/>
            <w:gridSpan w:val="5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 w:rsidR="005E3CDD" w:rsidRPr="00321021" w:rsidRDefault="005E3CDD" w:rsidP="00732640">
            <w:pPr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  <w:tr w:rsidR="00321021" w:rsidRPr="00321021" w:rsidTr="006909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89"/>
        </w:trPr>
        <w:tc>
          <w:tcPr>
            <w:tcW w:w="1965" w:type="dxa"/>
            <w:gridSpan w:val="2"/>
            <w:vAlign w:val="center"/>
          </w:tcPr>
          <w:p w:rsidR="00321021" w:rsidRPr="00321021" w:rsidRDefault="00A86137" w:rsidP="007326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费用总计</w:t>
            </w:r>
          </w:p>
        </w:tc>
        <w:tc>
          <w:tcPr>
            <w:tcW w:w="6914" w:type="dxa"/>
            <w:gridSpan w:val="8"/>
            <w:vAlign w:val="center"/>
          </w:tcPr>
          <w:p w:rsidR="00321021" w:rsidRPr="007760ED" w:rsidRDefault="00A86137" w:rsidP="00732640">
            <w:pPr>
              <w:spacing w:line="46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7760ED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大写       万   仟   佰   拾   元   角   分</w:t>
            </w:r>
          </w:p>
        </w:tc>
      </w:tr>
      <w:tr w:rsidR="00321021" w:rsidRPr="00321021" w:rsidTr="006909F9">
        <w:trPr>
          <w:trHeight w:val="661"/>
        </w:trPr>
        <w:tc>
          <w:tcPr>
            <w:tcW w:w="4007" w:type="dxa"/>
            <w:gridSpan w:val="5"/>
            <w:vAlign w:val="center"/>
          </w:tcPr>
          <w:p w:rsidR="00321021" w:rsidRPr="00321021" w:rsidRDefault="00321021" w:rsidP="00732640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102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部门负责人（签名）</w:t>
            </w:r>
          </w:p>
        </w:tc>
        <w:tc>
          <w:tcPr>
            <w:tcW w:w="4873" w:type="dxa"/>
            <w:gridSpan w:val="5"/>
            <w:vAlign w:val="center"/>
          </w:tcPr>
          <w:p w:rsidR="00321021" w:rsidRPr="00321021" w:rsidRDefault="00321021" w:rsidP="00732640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1021"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321021" w:rsidRPr="00321021" w:rsidTr="006909F9">
        <w:trPr>
          <w:trHeight w:val="653"/>
        </w:trPr>
        <w:tc>
          <w:tcPr>
            <w:tcW w:w="4007" w:type="dxa"/>
            <w:gridSpan w:val="5"/>
            <w:vAlign w:val="center"/>
          </w:tcPr>
          <w:p w:rsidR="00321021" w:rsidRPr="00321021" w:rsidRDefault="00321021" w:rsidP="00EB1D53">
            <w:pPr>
              <w:widowControl/>
              <w:spacing w:line="46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 w:rsidRPr="00321021"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主管财务校领导（签名）</w:t>
            </w:r>
          </w:p>
        </w:tc>
        <w:tc>
          <w:tcPr>
            <w:tcW w:w="4873" w:type="dxa"/>
            <w:gridSpan w:val="5"/>
            <w:vAlign w:val="bottom"/>
          </w:tcPr>
          <w:p w:rsidR="00321021" w:rsidRPr="00321021" w:rsidRDefault="00321021" w:rsidP="00732640">
            <w:pPr>
              <w:widowControl/>
              <w:spacing w:line="460" w:lineRule="exac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</w:p>
        </w:tc>
      </w:tr>
    </w:tbl>
    <w:p w:rsidR="00321021" w:rsidRPr="00732640" w:rsidRDefault="00A86137" w:rsidP="00732640">
      <w:pPr>
        <w:widowControl/>
        <w:spacing w:line="460" w:lineRule="exact"/>
        <w:rPr>
          <w:rFonts w:asciiTheme="minorEastAsia" w:eastAsiaTheme="minorEastAsia" w:hAnsiTheme="minorEastAsia" w:cs="宋体"/>
          <w:kern w:val="0"/>
          <w:szCs w:val="21"/>
        </w:rPr>
      </w:pPr>
      <w:r w:rsidRPr="00732640">
        <w:rPr>
          <w:rFonts w:asciiTheme="minorEastAsia" w:eastAsiaTheme="minorEastAsia" w:hAnsiTheme="minorEastAsia" w:cs="宋体" w:hint="eastAsia"/>
          <w:kern w:val="0"/>
          <w:szCs w:val="21"/>
        </w:rPr>
        <w:t xml:space="preserve">经办人：       </w:t>
      </w:r>
      <w:r w:rsidR="00732640">
        <w:rPr>
          <w:rFonts w:asciiTheme="minorEastAsia" w:eastAsiaTheme="minorEastAsia" w:hAnsiTheme="minorEastAsia" w:cs="宋体" w:hint="eastAsia"/>
          <w:kern w:val="0"/>
          <w:szCs w:val="21"/>
        </w:rPr>
        <w:t xml:space="preserve">       </w:t>
      </w:r>
      <w:r w:rsidR="00321021" w:rsidRPr="00732640">
        <w:rPr>
          <w:rFonts w:asciiTheme="minorEastAsia" w:eastAsiaTheme="minorEastAsia" w:hAnsiTheme="minorEastAsia" w:cs="宋体" w:hint="eastAsia"/>
          <w:kern w:val="0"/>
          <w:szCs w:val="21"/>
        </w:rPr>
        <w:t>注：此表一式两份，一份本单位留存，一份交财务处做报销凭证。</w:t>
      </w:r>
    </w:p>
    <w:sectPr w:rsidR="00321021" w:rsidRPr="00732640" w:rsidSect="00660B33">
      <w:footerReference w:type="even" r:id="rId8"/>
      <w:footerReference w:type="default" r:id="rId9"/>
      <w:pgSz w:w="11906" w:h="16838"/>
      <w:pgMar w:top="1985" w:right="1474" w:bottom="1701" w:left="158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B37" w:rsidRDefault="00EC2B37" w:rsidP="00DF3070">
      <w:r>
        <w:separator/>
      </w:r>
    </w:p>
  </w:endnote>
  <w:endnote w:type="continuationSeparator" w:id="0">
    <w:p w:rsidR="00EC2B37" w:rsidRDefault="00EC2B37" w:rsidP="00DF3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78" w:rsidRDefault="00453171" w:rsidP="00A5441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2A7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D2A78" w:rsidRDefault="00FD2A7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A78" w:rsidRDefault="00453171" w:rsidP="00A54418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FD2A7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174E2">
      <w:rPr>
        <w:rStyle w:val="a9"/>
        <w:noProof/>
      </w:rPr>
      <w:t>- 1 -</w:t>
    </w:r>
    <w:r>
      <w:rPr>
        <w:rStyle w:val="a9"/>
      </w:rPr>
      <w:fldChar w:fldCharType="end"/>
    </w:r>
  </w:p>
  <w:p w:rsidR="00FD2A78" w:rsidRDefault="00FD2A78">
    <w:pPr>
      <w:pStyle w:val="a4"/>
      <w:jc w:val="center"/>
    </w:pPr>
  </w:p>
  <w:p w:rsidR="00FD2A78" w:rsidRDefault="00FD2A7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B37" w:rsidRDefault="00EC2B37" w:rsidP="00DF3070">
      <w:r>
        <w:separator/>
      </w:r>
    </w:p>
  </w:footnote>
  <w:footnote w:type="continuationSeparator" w:id="0">
    <w:p w:rsidR="00EC2B37" w:rsidRDefault="00EC2B37" w:rsidP="00DF30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0FD"/>
    <w:multiLevelType w:val="hybridMultilevel"/>
    <w:tmpl w:val="ECC4CE2C"/>
    <w:lvl w:ilvl="0" w:tplc="93745764">
      <w:start w:val="1"/>
      <w:numFmt w:val="japaneseCounting"/>
      <w:lvlText w:val="（%1）"/>
      <w:lvlJc w:val="left"/>
      <w:pPr>
        <w:ind w:left="1940" w:hanging="13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07E17477"/>
    <w:multiLevelType w:val="hybridMultilevel"/>
    <w:tmpl w:val="52C0E8E8"/>
    <w:lvl w:ilvl="0" w:tplc="61F0D008">
      <w:start w:val="1"/>
      <w:numFmt w:val="japaneseCounting"/>
      <w:lvlText w:val="第%1章"/>
      <w:lvlJc w:val="left"/>
      <w:pPr>
        <w:ind w:left="1447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2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2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  <w:rPr>
        <w:rFonts w:cs="Times New Roman"/>
      </w:rPr>
    </w:lvl>
  </w:abstractNum>
  <w:abstractNum w:abstractNumId="2">
    <w:nsid w:val="084976C6"/>
    <w:multiLevelType w:val="hybridMultilevel"/>
    <w:tmpl w:val="9E88573E"/>
    <w:lvl w:ilvl="0" w:tplc="5A3291D8">
      <w:start w:val="1"/>
      <w:numFmt w:val="japaneseCounting"/>
      <w:lvlText w:val="第%1章"/>
      <w:lvlJc w:val="left"/>
      <w:pPr>
        <w:ind w:left="4272" w:hanging="88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4227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4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67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5487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90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27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6747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67" w:hanging="420"/>
      </w:pPr>
      <w:rPr>
        <w:rFonts w:cs="Times New Roman"/>
      </w:rPr>
    </w:lvl>
  </w:abstractNum>
  <w:abstractNum w:abstractNumId="3">
    <w:nsid w:val="29846AC8"/>
    <w:multiLevelType w:val="hybridMultilevel"/>
    <w:tmpl w:val="850CB554"/>
    <w:lvl w:ilvl="0" w:tplc="80B656EE">
      <w:start w:val="1"/>
      <w:numFmt w:val="japaneseCounting"/>
      <w:lvlText w:val="（%1）"/>
      <w:lvlJc w:val="left"/>
      <w:pPr>
        <w:ind w:left="2245" w:hanging="16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070"/>
    <w:rsid w:val="0000669D"/>
    <w:rsid w:val="0003351E"/>
    <w:rsid w:val="00037AFE"/>
    <w:rsid w:val="0004578A"/>
    <w:rsid w:val="000472FC"/>
    <w:rsid w:val="00082D6C"/>
    <w:rsid w:val="00083989"/>
    <w:rsid w:val="000865C7"/>
    <w:rsid w:val="000B40AC"/>
    <w:rsid w:val="000B71A9"/>
    <w:rsid w:val="000E462F"/>
    <w:rsid w:val="000F0297"/>
    <w:rsid w:val="000F665A"/>
    <w:rsid w:val="00115E3A"/>
    <w:rsid w:val="00117131"/>
    <w:rsid w:val="00133596"/>
    <w:rsid w:val="00141805"/>
    <w:rsid w:val="00145A17"/>
    <w:rsid w:val="0015383C"/>
    <w:rsid w:val="00155D46"/>
    <w:rsid w:val="001569CF"/>
    <w:rsid w:val="0016129F"/>
    <w:rsid w:val="00166FAC"/>
    <w:rsid w:val="0016751A"/>
    <w:rsid w:val="00182279"/>
    <w:rsid w:val="001C0250"/>
    <w:rsid w:val="001C770A"/>
    <w:rsid w:val="001E11C1"/>
    <w:rsid w:val="001F0A50"/>
    <w:rsid w:val="00200EE2"/>
    <w:rsid w:val="00201E6A"/>
    <w:rsid w:val="00207528"/>
    <w:rsid w:val="002167A4"/>
    <w:rsid w:val="00260125"/>
    <w:rsid w:val="0026425A"/>
    <w:rsid w:val="00270A9D"/>
    <w:rsid w:val="00276538"/>
    <w:rsid w:val="0027779B"/>
    <w:rsid w:val="00287D97"/>
    <w:rsid w:val="002A2A0C"/>
    <w:rsid w:val="002A5F86"/>
    <w:rsid w:val="002A74C4"/>
    <w:rsid w:val="002B40FC"/>
    <w:rsid w:val="002B4548"/>
    <w:rsid w:val="002C3D33"/>
    <w:rsid w:val="002D235D"/>
    <w:rsid w:val="002E2414"/>
    <w:rsid w:val="002F1A37"/>
    <w:rsid w:val="00300624"/>
    <w:rsid w:val="003065E3"/>
    <w:rsid w:val="00317E99"/>
    <w:rsid w:val="00321021"/>
    <w:rsid w:val="003271A8"/>
    <w:rsid w:val="00381A91"/>
    <w:rsid w:val="003856DD"/>
    <w:rsid w:val="0038661D"/>
    <w:rsid w:val="00386899"/>
    <w:rsid w:val="003A0A23"/>
    <w:rsid w:val="003C567E"/>
    <w:rsid w:val="003C7EC8"/>
    <w:rsid w:val="003D0979"/>
    <w:rsid w:val="003E4571"/>
    <w:rsid w:val="004227D4"/>
    <w:rsid w:val="00426911"/>
    <w:rsid w:val="00427C3B"/>
    <w:rsid w:val="004418A3"/>
    <w:rsid w:val="00453171"/>
    <w:rsid w:val="00463B6E"/>
    <w:rsid w:val="00472263"/>
    <w:rsid w:val="004865F9"/>
    <w:rsid w:val="0049064B"/>
    <w:rsid w:val="00495C22"/>
    <w:rsid w:val="004A097E"/>
    <w:rsid w:val="004B28C5"/>
    <w:rsid w:val="004B5DE9"/>
    <w:rsid w:val="004C3911"/>
    <w:rsid w:val="004D411C"/>
    <w:rsid w:val="004E563B"/>
    <w:rsid w:val="0050323B"/>
    <w:rsid w:val="00513A0E"/>
    <w:rsid w:val="0051701F"/>
    <w:rsid w:val="00534D6B"/>
    <w:rsid w:val="005463D2"/>
    <w:rsid w:val="00546987"/>
    <w:rsid w:val="00573C13"/>
    <w:rsid w:val="00582325"/>
    <w:rsid w:val="00586959"/>
    <w:rsid w:val="005A120F"/>
    <w:rsid w:val="005A3918"/>
    <w:rsid w:val="005A4F90"/>
    <w:rsid w:val="005A5E77"/>
    <w:rsid w:val="005B4BB9"/>
    <w:rsid w:val="005C523B"/>
    <w:rsid w:val="005C736D"/>
    <w:rsid w:val="005E289F"/>
    <w:rsid w:val="005E3CDD"/>
    <w:rsid w:val="0061072F"/>
    <w:rsid w:val="00616C0D"/>
    <w:rsid w:val="006174E2"/>
    <w:rsid w:val="006207E1"/>
    <w:rsid w:val="0062189F"/>
    <w:rsid w:val="00624C7E"/>
    <w:rsid w:val="00644555"/>
    <w:rsid w:val="00660B33"/>
    <w:rsid w:val="00665A08"/>
    <w:rsid w:val="006903C5"/>
    <w:rsid w:val="006909F9"/>
    <w:rsid w:val="00692CB4"/>
    <w:rsid w:val="006A76B1"/>
    <w:rsid w:val="006B6544"/>
    <w:rsid w:val="00700400"/>
    <w:rsid w:val="00704B9E"/>
    <w:rsid w:val="00710656"/>
    <w:rsid w:val="00721024"/>
    <w:rsid w:val="00732640"/>
    <w:rsid w:val="00742AC0"/>
    <w:rsid w:val="00752551"/>
    <w:rsid w:val="007760ED"/>
    <w:rsid w:val="00776812"/>
    <w:rsid w:val="007953F5"/>
    <w:rsid w:val="007A5F4D"/>
    <w:rsid w:val="007D3138"/>
    <w:rsid w:val="007D4E79"/>
    <w:rsid w:val="007E47E6"/>
    <w:rsid w:val="007F1CCE"/>
    <w:rsid w:val="008138EA"/>
    <w:rsid w:val="00824043"/>
    <w:rsid w:val="00831448"/>
    <w:rsid w:val="008368CC"/>
    <w:rsid w:val="0084047D"/>
    <w:rsid w:val="008440C2"/>
    <w:rsid w:val="008477F9"/>
    <w:rsid w:val="00850A4B"/>
    <w:rsid w:val="00851695"/>
    <w:rsid w:val="00854D01"/>
    <w:rsid w:val="00871E86"/>
    <w:rsid w:val="00873A94"/>
    <w:rsid w:val="00873AF4"/>
    <w:rsid w:val="0087416F"/>
    <w:rsid w:val="008B26C3"/>
    <w:rsid w:val="008C1A32"/>
    <w:rsid w:val="008C5627"/>
    <w:rsid w:val="008E188D"/>
    <w:rsid w:val="008E420C"/>
    <w:rsid w:val="008F3389"/>
    <w:rsid w:val="0091053B"/>
    <w:rsid w:val="009147E2"/>
    <w:rsid w:val="00915AEA"/>
    <w:rsid w:val="00916E9F"/>
    <w:rsid w:val="009228C3"/>
    <w:rsid w:val="00956E83"/>
    <w:rsid w:val="00981108"/>
    <w:rsid w:val="0098230D"/>
    <w:rsid w:val="00984E4D"/>
    <w:rsid w:val="00985566"/>
    <w:rsid w:val="009A5957"/>
    <w:rsid w:val="009A7C5B"/>
    <w:rsid w:val="009D0752"/>
    <w:rsid w:val="009D3220"/>
    <w:rsid w:val="009E1552"/>
    <w:rsid w:val="009F7F76"/>
    <w:rsid w:val="00A26863"/>
    <w:rsid w:val="00A333F9"/>
    <w:rsid w:val="00A356D5"/>
    <w:rsid w:val="00A36675"/>
    <w:rsid w:val="00A54418"/>
    <w:rsid w:val="00A57F49"/>
    <w:rsid w:val="00A6354B"/>
    <w:rsid w:val="00A656C3"/>
    <w:rsid w:val="00A67336"/>
    <w:rsid w:val="00A7164E"/>
    <w:rsid w:val="00A74C5C"/>
    <w:rsid w:val="00A86137"/>
    <w:rsid w:val="00A93CBF"/>
    <w:rsid w:val="00AA0852"/>
    <w:rsid w:val="00AB53AB"/>
    <w:rsid w:val="00AF4E55"/>
    <w:rsid w:val="00AF5FEA"/>
    <w:rsid w:val="00B2736A"/>
    <w:rsid w:val="00B27E36"/>
    <w:rsid w:val="00B32F87"/>
    <w:rsid w:val="00B33C65"/>
    <w:rsid w:val="00B5419C"/>
    <w:rsid w:val="00B6231E"/>
    <w:rsid w:val="00B71A8D"/>
    <w:rsid w:val="00B8210A"/>
    <w:rsid w:val="00B87031"/>
    <w:rsid w:val="00BA2FD8"/>
    <w:rsid w:val="00BD5C2B"/>
    <w:rsid w:val="00BE430B"/>
    <w:rsid w:val="00BF5AAA"/>
    <w:rsid w:val="00C47C5E"/>
    <w:rsid w:val="00C712BC"/>
    <w:rsid w:val="00C720E1"/>
    <w:rsid w:val="00C737DA"/>
    <w:rsid w:val="00C74EE6"/>
    <w:rsid w:val="00C8336B"/>
    <w:rsid w:val="00C932E7"/>
    <w:rsid w:val="00CA67FF"/>
    <w:rsid w:val="00CC0EB2"/>
    <w:rsid w:val="00CD4193"/>
    <w:rsid w:val="00CE3636"/>
    <w:rsid w:val="00CF02F3"/>
    <w:rsid w:val="00D42791"/>
    <w:rsid w:val="00D44098"/>
    <w:rsid w:val="00D52172"/>
    <w:rsid w:val="00D645EC"/>
    <w:rsid w:val="00D86517"/>
    <w:rsid w:val="00D96FE2"/>
    <w:rsid w:val="00DA3C4B"/>
    <w:rsid w:val="00DA5577"/>
    <w:rsid w:val="00DC6A36"/>
    <w:rsid w:val="00DF3070"/>
    <w:rsid w:val="00E045A5"/>
    <w:rsid w:val="00E05EA9"/>
    <w:rsid w:val="00E10096"/>
    <w:rsid w:val="00E1348F"/>
    <w:rsid w:val="00E5536C"/>
    <w:rsid w:val="00E577A0"/>
    <w:rsid w:val="00E637AF"/>
    <w:rsid w:val="00E64950"/>
    <w:rsid w:val="00E73C88"/>
    <w:rsid w:val="00E77FAD"/>
    <w:rsid w:val="00E9433F"/>
    <w:rsid w:val="00E95C65"/>
    <w:rsid w:val="00EA2CD2"/>
    <w:rsid w:val="00EA2D2D"/>
    <w:rsid w:val="00EA3BA1"/>
    <w:rsid w:val="00EA3ECD"/>
    <w:rsid w:val="00EB1D53"/>
    <w:rsid w:val="00EC06EC"/>
    <w:rsid w:val="00EC0CDF"/>
    <w:rsid w:val="00EC2B37"/>
    <w:rsid w:val="00EF1184"/>
    <w:rsid w:val="00EF247E"/>
    <w:rsid w:val="00F111C2"/>
    <w:rsid w:val="00F4371E"/>
    <w:rsid w:val="00F4502D"/>
    <w:rsid w:val="00F46849"/>
    <w:rsid w:val="00F630A6"/>
    <w:rsid w:val="00F84B1B"/>
    <w:rsid w:val="00F95207"/>
    <w:rsid w:val="00F95574"/>
    <w:rsid w:val="00F966B0"/>
    <w:rsid w:val="00FA1C03"/>
    <w:rsid w:val="00FB22FD"/>
    <w:rsid w:val="00FC7718"/>
    <w:rsid w:val="00FD2A78"/>
    <w:rsid w:val="00FD5968"/>
    <w:rsid w:val="00FD6A6D"/>
    <w:rsid w:val="00FE49CC"/>
    <w:rsid w:val="00FF0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  <o:rules v:ext="edit">
        <o:r id="V:Rule4" type="connector" idref="#自选图形 4"/>
        <o:r id="V:Rule5" type="connector" idref="#自选图形 6"/>
        <o:r id="V:Rule6" type="connector" idref="#自选图形 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F30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F3070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DF30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DF3070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DF307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rsid w:val="00FC771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locked/>
    <w:rsid w:val="00FC7718"/>
    <w:rPr>
      <w:rFonts w:cs="Times New Roman"/>
      <w:sz w:val="18"/>
      <w:szCs w:val="18"/>
    </w:rPr>
  </w:style>
  <w:style w:type="table" w:styleId="a7">
    <w:name w:val="Table Grid"/>
    <w:basedOn w:val="a1"/>
    <w:uiPriority w:val="99"/>
    <w:rsid w:val="00AF5FEA"/>
    <w:pPr>
      <w:widowControl w:val="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rsid w:val="00A7164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locked/>
    <w:rsid w:val="0027779B"/>
    <w:rPr>
      <w:rFonts w:cs="Times New Roman"/>
    </w:rPr>
  </w:style>
  <w:style w:type="character" w:styleId="a9">
    <w:name w:val="page number"/>
    <w:basedOn w:val="a0"/>
    <w:uiPriority w:val="99"/>
    <w:rsid w:val="00EF11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F3FCEE-3251-4D91-ABC8-29D9D89B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1804</TotalTime>
  <Pages>8</Pages>
  <Words>497</Words>
  <Characters>2838</Characters>
  <Application>Microsoft Office Word</Application>
  <DocSecurity>0</DocSecurity>
  <Lines>23</Lines>
  <Paragraphs>6</Paragraphs>
  <ScaleCrop>false</ScaleCrop>
  <Company>微软中国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李绒</cp:lastModifiedBy>
  <cp:revision>99</cp:revision>
  <cp:lastPrinted>2018-11-05T07:47:00Z</cp:lastPrinted>
  <dcterms:created xsi:type="dcterms:W3CDTF">2016-02-29T03:01:00Z</dcterms:created>
  <dcterms:modified xsi:type="dcterms:W3CDTF">2018-11-07T02:50:00Z</dcterms:modified>
</cp:coreProperties>
</file>